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ED7" w:rsidRPr="00B64D40" w:rsidRDefault="00073ED7" w:rsidP="00184592">
      <w:pPr>
        <w:spacing w:before="108" w:after="108" w:line="288" w:lineRule="auto"/>
        <w:jc w:val="center"/>
        <w:rPr>
          <w:rFonts w:ascii="Times New Roman" w:hAnsi="Times New Roman" w:cs="Times New Roman"/>
          <w:b/>
          <w:sz w:val="28"/>
          <w:szCs w:val="28"/>
        </w:rPr>
      </w:pPr>
      <w:r w:rsidRPr="00B64D40">
        <w:rPr>
          <w:rFonts w:ascii="Times New Roman" w:hAnsi="Times New Roman" w:cs="Times New Roman"/>
          <w:b/>
          <w:sz w:val="28"/>
          <w:szCs w:val="28"/>
        </w:rPr>
        <w:t xml:space="preserve">GIẢI PHÁP CHUYỂN ĐỔI MÔ HÌNH ĐÀO TẠO CHẤT LƯỢNG CAO TRONG </w:t>
      </w:r>
      <w:r w:rsidR="00C5271D">
        <w:rPr>
          <w:rFonts w:ascii="Times New Roman" w:hAnsi="Times New Roman" w:cs="Times New Roman"/>
          <w:b/>
          <w:sz w:val="28"/>
          <w:szCs w:val="28"/>
        </w:rPr>
        <w:t>NHÀ TRƯỜNG THÔNG MINH</w:t>
      </w:r>
    </w:p>
    <w:p w:rsidR="00B64D40"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Pr>
          <w:rFonts w:ascii="Times New Roman" w:hAnsi="Times New Roman" w:cs="Times New Roman"/>
          <w:sz w:val="24"/>
          <w:szCs w:val="24"/>
        </w:rPr>
        <w:tab/>
      </w:r>
      <w:r w:rsidR="009C1E28" w:rsidRPr="00B64D40">
        <w:rPr>
          <w:rFonts w:ascii="Times New Roman" w:hAnsi="Times New Roman" w:cs="Times New Roman"/>
          <w:i/>
          <w:sz w:val="24"/>
          <w:szCs w:val="24"/>
        </w:rPr>
        <w:t>Đỗ Huỳnh Thanh Phong</w:t>
      </w:r>
    </w:p>
    <w:p w:rsidR="009C1E28" w:rsidRPr="00B64D40" w:rsidRDefault="00B64D40" w:rsidP="00B64D40">
      <w:pPr>
        <w:tabs>
          <w:tab w:val="right" w:pos="9639"/>
        </w:tabs>
        <w:spacing w:before="120" w:after="120" w:line="288" w:lineRule="auto"/>
        <w:jc w:val="both"/>
        <w:rPr>
          <w:rFonts w:ascii="Times New Roman" w:hAnsi="Times New Roman" w:cs="Times New Roman"/>
          <w:i/>
          <w:sz w:val="24"/>
          <w:szCs w:val="24"/>
        </w:rPr>
      </w:pPr>
      <w:r w:rsidRPr="00B64D40">
        <w:rPr>
          <w:rFonts w:ascii="Times New Roman" w:hAnsi="Times New Roman" w:cs="Times New Roman"/>
          <w:i/>
          <w:sz w:val="24"/>
          <w:szCs w:val="24"/>
        </w:rPr>
        <w:tab/>
      </w:r>
      <w:r w:rsidR="009C1E28" w:rsidRPr="00B64D40">
        <w:rPr>
          <w:rFonts w:ascii="Times New Roman" w:hAnsi="Times New Roman" w:cs="Times New Roman"/>
          <w:i/>
          <w:sz w:val="24"/>
          <w:szCs w:val="24"/>
        </w:rPr>
        <w:t>Giảng viên khoa Điện – Điện tử</w:t>
      </w:r>
    </w:p>
    <w:p w:rsidR="009C1E28" w:rsidRPr="00B64D40" w:rsidRDefault="009C1E28" w:rsidP="00B64D40">
      <w:pPr>
        <w:spacing w:before="108" w:after="108" w:line="288" w:lineRule="auto"/>
        <w:ind w:firstLine="720"/>
        <w:jc w:val="both"/>
        <w:rPr>
          <w:rFonts w:ascii="Times New Roman" w:hAnsi="Times New Roman" w:cs="Times New Roman"/>
          <w:b/>
          <w:sz w:val="24"/>
          <w:szCs w:val="24"/>
        </w:rPr>
      </w:pPr>
      <w:r w:rsidRPr="00B64D40">
        <w:rPr>
          <w:rFonts w:ascii="Times New Roman" w:hAnsi="Times New Roman" w:cs="Times New Roman"/>
          <w:b/>
          <w:sz w:val="24"/>
          <w:szCs w:val="24"/>
        </w:rPr>
        <w:t>Tóm tắt</w:t>
      </w:r>
    </w:p>
    <w:p w:rsidR="00215F28" w:rsidRPr="00184592" w:rsidRDefault="009C1E28" w:rsidP="00184592">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Cách mạng công nghiệp 4.0 làm thay đổi thế giới nghề nghiệp</w:t>
      </w:r>
      <w:r w:rsidR="00B124A9" w:rsidRPr="00184592">
        <w:rPr>
          <w:rFonts w:ascii="Times New Roman" w:hAnsi="Times New Roman" w:cs="Times New Roman"/>
          <w:sz w:val="24"/>
          <w:szCs w:val="24"/>
        </w:rPr>
        <w:t xml:space="preserve">. Vì vậy, hệ thống </w:t>
      </w:r>
      <w:r w:rsidRPr="00184592">
        <w:rPr>
          <w:rFonts w:ascii="Times New Roman" w:hAnsi="Times New Roman" w:cs="Times New Roman"/>
          <w:sz w:val="24"/>
          <w:szCs w:val="24"/>
        </w:rPr>
        <w:t>giáo dục nghề nghiệ</w:t>
      </w:r>
      <w:r w:rsidR="00B124A9" w:rsidRPr="00184592">
        <w:rPr>
          <w:rFonts w:ascii="Times New Roman" w:hAnsi="Times New Roman" w:cs="Times New Roman"/>
          <w:sz w:val="24"/>
          <w:szCs w:val="24"/>
        </w:rPr>
        <w:t xml:space="preserve">p </w:t>
      </w:r>
      <w:r w:rsidR="001A617B" w:rsidRPr="00184592">
        <w:rPr>
          <w:rFonts w:ascii="Times New Roman" w:hAnsi="Times New Roman" w:cs="Times New Roman"/>
          <w:sz w:val="24"/>
          <w:szCs w:val="24"/>
        </w:rPr>
        <w:t xml:space="preserve">Việt Nam </w:t>
      </w:r>
      <w:r w:rsidR="00B124A9" w:rsidRPr="00184592">
        <w:rPr>
          <w:rFonts w:ascii="Times New Roman" w:hAnsi="Times New Roman" w:cs="Times New Roman"/>
          <w:sz w:val="24"/>
          <w:szCs w:val="24"/>
        </w:rPr>
        <w:t>đang đứng trước những khó khăn, thách thức lớn</w:t>
      </w:r>
      <w:r w:rsidR="00215F28" w:rsidRPr="00184592">
        <w:rPr>
          <w:rFonts w:ascii="Times New Roman" w:hAnsi="Times New Roman" w:cs="Times New Roman"/>
          <w:sz w:val="24"/>
          <w:szCs w:val="24"/>
        </w:rPr>
        <w:t xml:space="preserve"> về đào tạo phát triển nguồn nhân lực</w:t>
      </w:r>
      <w:r w:rsidR="00B124A9" w:rsidRPr="00184592">
        <w:rPr>
          <w:rFonts w:ascii="Times New Roman" w:hAnsi="Times New Roman" w:cs="Times New Roman"/>
          <w:sz w:val="24"/>
          <w:szCs w:val="24"/>
        </w:rPr>
        <w:t xml:space="preserve">. </w:t>
      </w:r>
      <w:r w:rsidR="00F7356B" w:rsidRPr="00184592">
        <w:rPr>
          <w:rFonts w:ascii="Times New Roman" w:hAnsi="Times New Roman" w:cs="Times New Roman"/>
          <w:sz w:val="24"/>
          <w:szCs w:val="24"/>
        </w:rPr>
        <w:t>Sự thay đổi trong mô hình đào tạo và quản trị của trường Cao đẳng Lý Tự Trọng là rất cần thiết. Theo đ</w:t>
      </w:r>
      <w:r w:rsidR="00C5271D">
        <w:rPr>
          <w:rFonts w:ascii="Times New Roman" w:hAnsi="Times New Roman" w:cs="Times New Roman"/>
          <w:sz w:val="24"/>
          <w:szCs w:val="24"/>
        </w:rPr>
        <w:t>ó</w:t>
      </w:r>
      <w:r w:rsidR="00F7356B" w:rsidRPr="00184592">
        <w:rPr>
          <w:rFonts w:ascii="Times New Roman" w:hAnsi="Times New Roman" w:cs="Times New Roman"/>
          <w:sz w:val="24"/>
          <w:szCs w:val="24"/>
        </w:rPr>
        <w:t>, bài viết đ</w:t>
      </w:r>
      <w:r w:rsidR="00490B3E" w:rsidRPr="00184592">
        <w:rPr>
          <w:rFonts w:ascii="Times New Roman" w:hAnsi="Times New Roman" w:cs="Times New Roman"/>
          <w:sz w:val="24"/>
          <w:szCs w:val="24"/>
        </w:rPr>
        <w:t>ưa ra</w:t>
      </w:r>
      <w:r w:rsidR="00F7356B" w:rsidRPr="00184592">
        <w:rPr>
          <w:rFonts w:ascii="Times New Roman" w:hAnsi="Times New Roman" w:cs="Times New Roman"/>
          <w:sz w:val="24"/>
          <w:szCs w:val="24"/>
        </w:rPr>
        <w:t xml:space="preserve"> một số giải pháp chuyển đổi mô hình đào tạo chất lượ</w:t>
      </w:r>
      <w:r w:rsidR="00C5271D">
        <w:rPr>
          <w:rFonts w:ascii="Times New Roman" w:hAnsi="Times New Roman" w:cs="Times New Roman"/>
          <w:sz w:val="24"/>
          <w:szCs w:val="24"/>
        </w:rPr>
        <w:t>ng cao trong nhà trường thông minh</w:t>
      </w:r>
      <w:r w:rsidR="00F7356B" w:rsidRPr="00184592">
        <w:rPr>
          <w:rFonts w:ascii="Times New Roman" w:hAnsi="Times New Roman" w:cs="Times New Roman"/>
          <w:sz w:val="24"/>
          <w:szCs w:val="24"/>
        </w:rPr>
        <w:t>.</w:t>
      </w:r>
    </w:p>
    <w:p w:rsidR="00F7356B" w:rsidRDefault="000C7FB4"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Thực trạng</w:t>
      </w:r>
    </w:p>
    <w:p w:rsidR="00B35E15" w:rsidRPr="00184592" w:rsidRDefault="00B35E15" w:rsidP="00B35E1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Cách mạng công nghiệp 4.0 dựa trên nền tảng công nghệ số nhằm xây dựng thế giới siêu kết nối và tích hợp các công nghệ thông minh để tối ưu hóa quy trình, phương thức sản xuất. Những công nghệ đột phá, tiên tiến nhất hiện nay là Trí tuệ nhân tạo (AI); Dữ liệu lớn (Big Data); Công nghệ in 3D; Xe tự lái; Người máy cao cấp; Internet kết nối vạn vật (IoT)….. Cuộc cách mạng công nghiệp lần thứ tư là sự kết hợp của công nghệ trong các lĩnh vực vật lý, công nghệ số và sinh học, tạo ra những khả năng sản xuất hoàn toàn mới và có tác động sâu sắc đến đời sống kinh tế, chính trị, xã hội của thế giới. Có thể khái quát bốn đặc trưng chính của Cách mạng công nghiệp lần thứ tư: </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Một là, dựa trên nền tảng của sự kết hợp công nghệ cảm biến mới, phân tích dữ liệu lớn, điện toán đám mây và kết nối Internet vạn vật sẽ thúc đẩy sự phát triển của máy móc tự động hóa và hệ thống sản xuất thông minh.</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Hai là, sử dụng công nghệ in 3D để sản xuất sản phẩm một cách hoàn chỉnh nhờ nhất thể hóa các dây chuyền sản xuất không phải qua giai đoạn lắp ráp các thiết bị phụ trợ - công nghệ này cũng cho phép con người có thể in ra sản phẩm mới bằng những phương pháp phi truyền thống, bỏ qua các khâu trung gian và giảm chi phí sản xuất nhiều nhất có thể.</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Ba là, công nghệ nano và vật liệu mới tạo ra cấu trúc vật liệu mới ứng dụng rộng rãi trong hầu hết các lĩnh vực.</w:t>
      </w:r>
    </w:p>
    <w:p w:rsidR="00B35E15" w:rsidRPr="00184592" w:rsidRDefault="00B35E15" w:rsidP="00B35E15">
      <w:pPr>
        <w:pStyle w:val="ListParagraph"/>
        <w:numPr>
          <w:ilvl w:val="0"/>
          <w:numId w:val="2"/>
        </w:numPr>
        <w:spacing w:before="108" w:after="108" w:line="288" w:lineRule="auto"/>
        <w:jc w:val="both"/>
        <w:rPr>
          <w:rFonts w:ascii="Times New Roman" w:hAnsi="Times New Roman" w:cs="Times New Roman"/>
          <w:sz w:val="24"/>
          <w:szCs w:val="24"/>
        </w:rPr>
      </w:pPr>
      <w:r w:rsidRPr="00184592">
        <w:rPr>
          <w:rFonts w:ascii="Times New Roman" w:hAnsi="Times New Roman" w:cs="Times New Roman"/>
          <w:sz w:val="24"/>
          <w:szCs w:val="24"/>
        </w:rPr>
        <w:t>Bốn là, trí tuệ nhân tạo và điều khiển học cho phép con người kiểm soát từ xa, không giới hạn về không gian, thời gian, tương tác nhanh hơn và chính xác hơn.</w:t>
      </w:r>
    </w:p>
    <w:p w:rsidR="00B35E15" w:rsidRDefault="00B35E15" w:rsidP="00B35E15">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Từ trước đến nay, nền kinh tế Việt Nam vẫn dựa vào các ngành sử dụng lao động giá rẻ và khai thác tài nguyên thiên nhiên, trình độ của người lao động còn lạc hậu. Tuy Việt Nam đang ở trong thời kỳ cơ cấu “dân số vàng”, thời kỳ mà dân số trong độ tuổi lao động cao nhất nhưng nguồn nhân lực của nước ta, nhất là nguồn nhân lực chất lượng cao lại thiếu hụt về số lượng, hạn chế về chất lượng. Nhiều nhà nghiên cứu kinh tế chỉ ra rằng, cuộc cách mạng này có thể mang lại sự bất bình đẳng lớn hơn, đặc biệt là ở khả năng phá vỡ thị trường lao động. Cách mạng công nghiệp 4.0 tạo ra những thay đổi lớn về cung – cầu lao động cũng như cơ cấu lao động. Tình trạng thất nghiệp sẽ diễn ra rất phổ biến. Người máy bắt đầu thực hiện các công việc phổ thông thay cho con người. </w:t>
      </w:r>
      <w:r w:rsidRPr="00184592">
        <w:rPr>
          <w:rFonts w:ascii="Times New Roman" w:hAnsi="Times New Roman" w:cs="Times New Roman"/>
          <w:sz w:val="24"/>
          <w:szCs w:val="24"/>
        </w:rPr>
        <w:lastRenderedPageBreak/>
        <w:t>Khi tự động hóa thay thế người lao động bằng máy móc có thể làm trầm trọng thêm sự chênh lệch giữa lợi nhuận so với vốn đầu tư và lợi nhuận so với sức lao động.</w:t>
      </w:r>
    </w:p>
    <w:p w:rsidR="009E1D74" w:rsidRDefault="00B35E15" w:rsidP="009E1D74">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Cách mạng công nghiệp 4.0 khiến thị trường lao động chuyển hóa sang một giai đoạn phát triển mới. Thị trường việc làm ngày càng phân hóa theo hai nhóm kỹ năng thấp – lương thấp và kỹ năng cao – lương cao. Nhu cầu lao động có kỹ năng cao tăng trong khi nhu cầu lao động thấp giảm. Nhóm lao động kỹ năng trung bình bị ảnh hưởng nặng nề, đặc biệt với những công việc có tính lặp lại dễ bị thay thế bởi tự động hóa và trợ lý ảo. Điều đó buộc giáo dục nghề nghiệp phải đổi mới.</w:t>
      </w:r>
    </w:p>
    <w:p w:rsidR="00B35E15" w:rsidRPr="00B35E15" w:rsidRDefault="00B35E15" w:rsidP="009E1D74">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 xml:space="preserve">Bước sang năm 2020, cả nước đang tích cực hội nhập kinh tế quốc tế và ứng dụng mạnh mẽ những thành tựu về công nghệ trong cuộc cách mạng công nghiệp 4.0. Do đó, đào tạo nguồn nhân lực có chất lượng, đáp ứng nhu cầu doanh nghiệp và hội nhập quốc tế là một trong những mục tiêu quan trọng của các cơ sở giáo dục nghề nghiệp. </w:t>
      </w:r>
    </w:p>
    <w:p w:rsidR="00B35E15" w:rsidRPr="00B35E15" w:rsidRDefault="00B64D40" w:rsidP="00B35E15">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Sự</w:t>
      </w:r>
      <w:r w:rsidR="00BD430C">
        <w:rPr>
          <w:rFonts w:ascii="Times New Roman" w:hAnsi="Times New Roman" w:cs="Times New Roman"/>
          <w:b/>
          <w:sz w:val="24"/>
          <w:szCs w:val="24"/>
        </w:rPr>
        <w:t xml:space="preserve"> chuyển</w:t>
      </w:r>
      <w:r>
        <w:rPr>
          <w:rFonts w:ascii="Times New Roman" w:hAnsi="Times New Roman" w:cs="Times New Roman"/>
          <w:b/>
          <w:sz w:val="24"/>
          <w:szCs w:val="24"/>
        </w:rPr>
        <w:t xml:space="preserve"> đổi trong mô hình đào tạo và quản trị của trường Cao đẳng Lý Tự Trọng</w:t>
      </w:r>
    </w:p>
    <w:p w:rsidR="00BD430C" w:rsidRDefault="00BD430C" w:rsidP="00E16DA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Trong diễn đàn “Nâng tầm kỹ năng lao động Việt Nam”, Thủ tướng Nguyễn Xuân Phúc khẳng định “Sự nghiệp giáo dục nghề nghiệp là sự nghiệp có ảnh hưởng đến thành bại của công cuộc phát triển một quốc gia trong quá trình chuyển đổi”. </w:t>
      </w:r>
      <w:r w:rsidR="00420B4B">
        <w:rPr>
          <w:rFonts w:ascii="Times New Roman" w:hAnsi="Times New Roman" w:cs="Times New Roman"/>
          <w:sz w:val="24"/>
          <w:szCs w:val="24"/>
        </w:rPr>
        <w:t>Nhận thức được vai trò, sứ mệnh của mình, ban giám hiệu trường Cao đẳng Lý Tự Trọng đang từng bước thay đổi để có thể “nâng tầm kỹ năng lao động” của sinh viên do trường đào tạo ra.</w:t>
      </w:r>
    </w:p>
    <w:p w:rsidR="00A80798" w:rsidRDefault="00521012" w:rsidP="00A80798">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Để làm được điều đó, chúng ta cần xác định mục tiêu và những giải pháp cụ thể. </w:t>
      </w:r>
      <w:r w:rsidR="00A80798">
        <w:rPr>
          <w:rFonts w:ascii="Times New Roman" w:hAnsi="Times New Roman" w:cs="Times New Roman"/>
          <w:sz w:val="24"/>
          <w:szCs w:val="24"/>
        </w:rPr>
        <w:t>Cách mạng công nghiệp lần thứ 4 tạo điều kiện thuận lợi cho việc tạo ra các “nhà máy thông minh” hay “nhà máy số”. Trong các nhà máy thông minh này, các hệ thống vật lý không gian ảo sẽ giám sát các quá trình vật lý, tạo ra một bản sao ảo của thế giới vật lý. Với Iot, các hệ thống vật lý không gian ảo này tương tác với nhau và với con người theo thời gian thực, thông qua IoS thì người dùng sẽ được tham gia vào chuỗi giá trị thông qua việc sử dụng các dịch vụ này. Như vậy trường Cao đẳng Lý Tự Trọng c</w:t>
      </w:r>
      <w:r w:rsidR="00A80798" w:rsidRPr="00184592">
        <w:rPr>
          <w:rFonts w:ascii="Times New Roman" w:hAnsi="Times New Roman" w:cs="Times New Roman"/>
          <w:sz w:val="24"/>
          <w:szCs w:val="24"/>
        </w:rPr>
        <w:t>ần chú trọng đào tạo nhân lực cho các lĩnh vực nòng cốt trong cách mạng công nghiệp 4.0 như công nghệ</w:t>
      </w:r>
      <w:r w:rsidR="00A80798">
        <w:rPr>
          <w:rFonts w:ascii="Times New Roman" w:hAnsi="Times New Roman" w:cs="Times New Roman"/>
          <w:sz w:val="24"/>
          <w:szCs w:val="24"/>
        </w:rPr>
        <w:t xml:space="preserve"> thông tin</w:t>
      </w:r>
      <w:r w:rsidR="00A80798" w:rsidRPr="00184592">
        <w:rPr>
          <w:rFonts w:ascii="Times New Roman" w:hAnsi="Times New Roman" w:cs="Times New Roman"/>
          <w:sz w:val="24"/>
          <w:szCs w:val="24"/>
        </w:rPr>
        <w:t xml:space="preserve">, </w:t>
      </w:r>
      <w:r w:rsidR="00A80798">
        <w:rPr>
          <w:rFonts w:ascii="Times New Roman" w:hAnsi="Times New Roman" w:cs="Times New Roman"/>
          <w:sz w:val="24"/>
          <w:szCs w:val="24"/>
        </w:rPr>
        <w:t xml:space="preserve">cơ điện tử, tự động hóa, </w:t>
      </w:r>
      <w:r w:rsidR="00A80798" w:rsidRPr="00184592">
        <w:rPr>
          <w:rFonts w:ascii="Times New Roman" w:hAnsi="Times New Roman" w:cs="Times New Roman"/>
          <w:sz w:val="24"/>
          <w:szCs w:val="24"/>
        </w:rPr>
        <w:t xml:space="preserve">robot… </w:t>
      </w:r>
    </w:p>
    <w:p w:rsidR="00A80798" w:rsidRDefault="000C7FB4" w:rsidP="00A80798">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w:t>
      </w:r>
      <w:r w:rsidR="00521012">
        <w:rPr>
          <w:rFonts w:ascii="Times New Roman" w:hAnsi="Times New Roman" w:cs="Times New Roman"/>
          <w:sz w:val="24"/>
          <w:szCs w:val="24"/>
        </w:rPr>
        <w:t>M</w:t>
      </w:r>
      <w:r w:rsidR="00E16DA3" w:rsidRPr="00184592">
        <w:rPr>
          <w:rFonts w:ascii="Times New Roman" w:hAnsi="Times New Roman" w:cs="Times New Roman"/>
          <w:sz w:val="24"/>
          <w:szCs w:val="24"/>
        </w:rPr>
        <w:t>uốn đào tạo nghề đáp ứng yêu cầu của cuộc cách mạng công nghiệp 4.0 thì trước hết phải hiểu được yếu tố 4.0 trong mỗi ngành nghề cụ thể là gì, nó có tác động ra sao… 100% phải có sự hợp tác với doanh nghiệp thì mới có thể đáp ứng yêu cầu của thực tế trong bối cảnh hiện nay. Chương trình đào tạo, chuẩn đầu ra phải dựa trên những tiêu chí của doanh nghiệp mong muốn. Khi có sự hợp tác thì chúng ta mới đưa ra được những giải pháp để giải quyết những thách thức của cuộc cách mạng 4.0” Ông Frank Schulze, chyên gia của chương trình  đổi mới đào tạo nghề Giz, đang làm việc trực tiếp với trường Cao đẳng nghề Lilama 2 khẳng định.</w:t>
      </w:r>
      <w:r w:rsidR="00A80798" w:rsidRPr="00A80798">
        <w:rPr>
          <w:rFonts w:ascii="Times New Roman" w:hAnsi="Times New Roman" w:cs="Times New Roman"/>
          <w:sz w:val="24"/>
          <w:szCs w:val="24"/>
        </w:rPr>
        <w:t xml:space="preserve"> </w:t>
      </w:r>
      <w:r w:rsidR="00A80798">
        <w:rPr>
          <w:rFonts w:ascii="Times New Roman" w:hAnsi="Times New Roman" w:cs="Times New Roman"/>
          <w:sz w:val="24"/>
          <w:szCs w:val="24"/>
        </w:rPr>
        <w:t xml:space="preserve">Tuy nhiên, </w:t>
      </w:r>
      <w:r w:rsidR="00A80798" w:rsidRPr="00184592">
        <w:rPr>
          <w:rFonts w:ascii="Times New Roman" w:hAnsi="Times New Roman" w:cs="Times New Roman"/>
          <w:sz w:val="24"/>
          <w:szCs w:val="24"/>
        </w:rPr>
        <w:t>“Vấn đề hợp tác giữa các trường nghề với doanh nghiệp hiện nay đa số mới chỉ dừng lại ở việc hỗ trợ thực tập. Còn việc doanh nghiệp tham gia đào tạo sâu thì vẫn chưa có. Trong khi đào tạo muốn đáp ứng được yêu cầu cách mạng công nghiệp 4.0 thì không thể thiếu bóng dáng của doanh nghiệp. Đa số công ty hiện nay muốn có nguồn sẵn để tuyển dụng chứ không muốn trực tiếp đào tạo lao động cùng với nhà trường” ông Nguyễn Trí Quang, Phó hiệu trưởng Trường Cao đẳng Du lịch Đà Nẵng</w:t>
      </w:r>
      <w:r w:rsidR="00A80798">
        <w:rPr>
          <w:rFonts w:ascii="Times New Roman" w:hAnsi="Times New Roman" w:cs="Times New Roman"/>
          <w:sz w:val="24"/>
          <w:szCs w:val="24"/>
        </w:rPr>
        <w:t xml:space="preserve">. Vì vậy, </w:t>
      </w:r>
      <w:r w:rsidR="004C0A13">
        <w:rPr>
          <w:rFonts w:ascii="Times New Roman" w:hAnsi="Times New Roman" w:cs="Times New Roman"/>
          <w:sz w:val="24"/>
          <w:szCs w:val="24"/>
        </w:rPr>
        <w:t>để nâng cao điều kiện cơ sở vật chất</w:t>
      </w:r>
      <w:r w:rsidR="008D6AED">
        <w:rPr>
          <w:rFonts w:ascii="Times New Roman" w:hAnsi="Times New Roman" w:cs="Times New Roman"/>
          <w:sz w:val="24"/>
          <w:szCs w:val="24"/>
        </w:rPr>
        <w:t xml:space="preserve">, </w:t>
      </w:r>
      <w:r w:rsidR="00473800">
        <w:rPr>
          <w:rFonts w:ascii="Times New Roman" w:hAnsi="Times New Roman" w:cs="Times New Roman"/>
          <w:sz w:val="24"/>
          <w:szCs w:val="24"/>
        </w:rPr>
        <w:t xml:space="preserve">trang thiết bị công nghệ thông minh, </w:t>
      </w:r>
      <w:r w:rsidR="008D6AED">
        <w:rPr>
          <w:rFonts w:ascii="Times New Roman" w:hAnsi="Times New Roman" w:cs="Times New Roman"/>
          <w:sz w:val="24"/>
          <w:szCs w:val="24"/>
        </w:rPr>
        <w:t>đội ngũ giảng viên</w:t>
      </w:r>
      <w:r w:rsidR="00473800">
        <w:rPr>
          <w:rFonts w:ascii="Times New Roman" w:hAnsi="Times New Roman" w:cs="Times New Roman"/>
          <w:sz w:val="24"/>
          <w:szCs w:val="24"/>
        </w:rPr>
        <w:t xml:space="preserve"> – nhân viên…</w:t>
      </w:r>
      <w:r w:rsidR="00A80798">
        <w:rPr>
          <w:rFonts w:ascii="Times New Roman" w:hAnsi="Times New Roman" w:cs="Times New Roman"/>
          <w:sz w:val="24"/>
          <w:szCs w:val="24"/>
        </w:rPr>
        <w:t xml:space="preserve"> </w:t>
      </w:r>
      <w:r w:rsidR="00473800">
        <w:rPr>
          <w:rFonts w:ascii="Times New Roman" w:hAnsi="Times New Roman" w:cs="Times New Roman"/>
          <w:sz w:val="24"/>
          <w:szCs w:val="24"/>
        </w:rPr>
        <w:t xml:space="preserve">xây dựng nhà trường thông minh, </w:t>
      </w:r>
      <w:r w:rsidR="00A80798" w:rsidRPr="00184592">
        <w:rPr>
          <w:rFonts w:ascii="Times New Roman" w:hAnsi="Times New Roman" w:cs="Times New Roman"/>
          <w:sz w:val="24"/>
          <w:szCs w:val="24"/>
        </w:rPr>
        <w:t xml:space="preserve">“Các trường bắt buộc phải đầu tư, vì nếu không thì sản phẩm đào tạo không theo kịp thực tế ở doanh nghiệp. Nhưng không phải trường nào cũng có khả </w:t>
      </w:r>
      <w:r w:rsidR="00A80798" w:rsidRPr="00184592">
        <w:rPr>
          <w:rFonts w:ascii="Times New Roman" w:hAnsi="Times New Roman" w:cs="Times New Roman"/>
          <w:sz w:val="24"/>
          <w:szCs w:val="24"/>
        </w:rPr>
        <w:lastRenderedPageBreak/>
        <w:t>năng đầu tư” Tiến sĩ Lê Đình Kha, phó hiệu trưởng phụ trách trường Cao đẳng Kỹ thuật Cao Thắng.</w:t>
      </w:r>
      <w:r w:rsidR="00A80798">
        <w:rPr>
          <w:rFonts w:ascii="Times New Roman" w:hAnsi="Times New Roman" w:cs="Times New Roman"/>
          <w:sz w:val="24"/>
          <w:szCs w:val="24"/>
        </w:rPr>
        <w:t xml:space="preserve"> Trong khi đó, mức thu học phí của sinh viên thấp nên rất khó có điều kiện cải thiện chất lượng. Vì vậy, trường Cao đẳng Lý Tự Trọng chuyển đổi mô hình đào tạo chất lượng cao để giải quyết bài toán kinh tế trước mắt, sau đó là giải bài toán nâng cao chất lượng.</w:t>
      </w:r>
    </w:p>
    <w:p w:rsidR="00E16DA3" w:rsidRDefault="00473800" w:rsidP="00473800">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Mục tiêu của chương trình chất lượng cao nhằm thúc đẩy năng lực cạnh tranh của sinh viên.  Với sĩ số lớp học ít, giảng viên được chọn lọc, sinh viên có điều kiện phát triển kỹ năng mềm, tăng tương tác giữa giáo viên với sinh viên. Giáo viên thường xuyên tổ chức các hoạt động nhóm, quản lý học tập qua dự án. Qua đó, sinh viên phát triển kỹ năng giải quyết vấn đề, kỹ năng làm việc chung trong một nhóm; khả năng trình bày ý tưởng và thuyết trình trước đám đông. Đây là những kỹ năng quan trọng trong môi trường làm việc hiện nay, yêu cầu cao về tính tương tác và hợp tác. Ngoài ra, sinh viên có cơ hội thực hành nhiều hơn, cơ sở vật chất tiện nghi, phục vụ tối đa cho việc học tập và nghiên cứu. Không những vậy, chương trình chất lượng cao rất chú trọng kỹ năng ngoại ngữ. Do đó, sinh viên khi ra trường sẽ thành công hơn. Bên cạnh đó, chất lượng đào tạo của nhà trường được cải thiện. </w:t>
      </w:r>
    </w:p>
    <w:p w:rsidR="00C06285" w:rsidRPr="00184592" w:rsidRDefault="00C06285" w:rsidP="00473800">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Tiếp cận và triển khai mô hình đào tạo chất lượng cao trong trường thông minh chủ yếu lấy “Quản trị nhà trường điện tử”</w:t>
      </w:r>
      <w:r w:rsidR="00674145">
        <w:rPr>
          <w:rFonts w:ascii="Times New Roman" w:hAnsi="Times New Roman" w:cs="Times New Roman"/>
          <w:sz w:val="24"/>
          <w:szCs w:val="24"/>
        </w:rPr>
        <w:t>, “Môi trường học điện tử hóa”</w:t>
      </w:r>
      <w:r>
        <w:rPr>
          <w:rFonts w:ascii="Times New Roman" w:hAnsi="Times New Roman" w:cs="Times New Roman"/>
          <w:sz w:val="24"/>
          <w:szCs w:val="24"/>
        </w:rPr>
        <w:t xml:space="preserve"> làm trọng tâm và phát triển thông minh hơn một số các tiêu chí phù hợp với nhu cầu, điều kiện và nguồn lực có thể có của trường theo từng giai đoạn.</w:t>
      </w:r>
    </w:p>
    <w:p w:rsidR="0018401D"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 xml:space="preserve">Giải pháp chuyển đổi mô hình đào tạo chất lượng cao trong </w:t>
      </w:r>
      <w:r w:rsidR="00BD430C">
        <w:rPr>
          <w:rFonts w:ascii="Times New Roman" w:hAnsi="Times New Roman" w:cs="Times New Roman"/>
          <w:b/>
          <w:sz w:val="24"/>
          <w:szCs w:val="24"/>
        </w:rPr>
        <w:t>trường thông minh</w:t>
      </w:r>
    </w:p>
    <w:p w:rsidR="0001490D" w:rsidRDefault="00DC1141" w:rsidP="0001490D">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Cuộc cách mạng công nghiệp 4.0 là xu hướng hiện tại của tự động hóa và trao đổi dữ liệu trong công nghệ sản xuất. Nó bao gồm các hệ thống mạng vật lý, mạng Internet kết nối vạn vật và điện toán đám mây. </w:t>
      </w:r>
      <w:r w:rsidR="0001490D">
        <w:rPr>
          <w:rFonts w:ascii="Times New Roman" w:hAnsi="Times New Roman" w:cs="Times New Roman"/>
          <w:sz w:val="24"/>
          <w:szCs w:val="24"/>
        </w:rPr>
        <w:t>Người lao động sẽ đóng vai trò là những người giải quyết vấn đề một cách sáng tạo khi khắc phục một lỗi, sự cố hoặc để tối ưu hóa các quy trình sản xuất. Điều này đòi hỏi người lao động phải có các kiến thức về hệ thống, quy trình, phương pháp và công nghệ phù hợp. Các kỹ năng liên quan đến công nghệ thông tin như lập trình, kỹ năng liên ngành, khai thác dữ liệu lớn, an toàn thông tin, an ninh mạng, kỹ năng kỹ thuật để xử lý các phương tiện kỹ thuật số; kỹ năng sử dụng các phương tiện truyền thông một cách hợp lý và hiệu quả; các năng lực Khoa học – Công nghệ – Kỹ thuật – Toán học (STEM); khả năng xử lý thông tin phức tạp và quản lý dữ liệu… là các kỹ năng quan trọng của người lao động trong công nghiệp 4.0. Bên cạnh đó các kỹ năng mềm như tự quản lý và tự tổ chức, kỹ năng giao tiếp, tương tác và giải quyết vấn đề, quản lý dự án… cũng rất quan trọng.</w:t>
      </w:r>
    </w:p>
    <w:p w:rsidR="0001490D" w:rsidRPr="00184592" w:rsidRDefault="0001490D" w:rsidP="0001490D">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Việc dạy và học ở trường là môi trường thuận lợi để giúp thế hệ trẻ tiếp cận và hoàn thiện dần các kỹ năng thiết yếu. Trong quá trình đào tạo, cần chú trọng phần hướng dẫn thực hành, ứng dụng công nghệ kỹ thuật hơn là trình bày lý thuyết suông và ghi chép các công thức. Để chuẩn bị cho triển khai đào tạo chất lượng cao mấu chốt quan trọng nhất là phải chuẩn bị được đội ngũ và xây dựng được chương trình đào tạo tốt, phù hợp. Kế tiếp đó là phải chuẩn bị các điều kiện đảm bảo chất lượng phục vụ công tác đào tạo.</w:t>
      </w:r>
    </w:p>
    <w:p w:rsidR="00DC1141" w:rsidRDefault="00E03F42" w:rsidP="00F952A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C</w:t>
      </w:r>
      <w:r w:rsidR="00C06285" w:rsidRPr="00184592">
        <w:rPr>
          <w:rFonts w:ascii="Times New Roman" w:hAnsi="Times New Roman" w:cs="Times New Roman"/>
          <w:sz w:val="24"/>
          <w:szCs w:val="24"/>
        </w:rPr>
        <w:t>huyển đổi mô hình đào tạo chất lượ</w:t>
      </w:r>
      <w:r w:rsidR="00C06285">
        <w:rPr>
          <w:rFonts w:ascii="Times New Roman" w:hAnsi="Times New Roman" w:cs="Times New Roman"/>
          <w:sz w:val="24"/>
          <w:szCs w:val="24"/>
        </w:rPr>
        <w:t>ng cao trong nhà trường thông minh</w:t>
      </w:r>
      <w:r>
        <w:rPr>
          <w:rFonts w:ascii="Times New Roman" w:hAnsi="Times New Roman" w:cs="Times New Roman"/>
          <w:sz w:val="24"/>
          <w:szCs w:val="24"/>
        </w:rPr>
        <w:t xml:space="preserve"> là công việc đòi hỏi đổi mới tổng thể, căn bản và toàn diện từ cách tiếp cận xây dựng chương trình đào tạo, xây dựng chuẩn đầu ra, tổ chức và quản lý đào tạo</w:t>
      </w:r>
      <w:r w:rsidR="00E5685C">
        <w:rPr>
          <w:rFonts w:ascii="Times New Roman" w:hAnsi="Times New Roman" w:cs="Times New Roman"/>
          <w:sz w:val="24"/>
          <w:szCs w:val="24"/>
        </w:rPr>
        <w:t xml:space="preserve"> đến tiêu chí và quy trình kiểm tra đánh giá. Chuyển </w:t>
      </w:r>
      <w:r w:rsidR="00E5685C">
        <w:rPr>
          <w:rFonts w:ascii="Times New Roman" w:hAnsi="Times New Roman" w:cs="Times New Roman"/>
          <w:sz w:val="24"/>
          <w:szCs w:val="24"/>
        </w:rPr>
        <w:lastRenderedPageBreak/>
        <w:t xml:space="preserve">đổi mô hình đào tạo chất lượng cao </w:t>
      </w:r>
      <w:r w:rsidR="00674145">
        <w:rPr>
          <w:rFonts w:ascii="Times New Roman" w:hAnsi="Times New Roman" w:cs="Times New Roman"/>
          <w:sz w:val="24"/>
          <w:szCs w:val="24"/>
        </w:rPr>
        <w:t xml:space="preserve">trong nhà trường thông minh </w:t>
      </w:r>
      <w:r w:rsidR="00E5685C">
        <w:rPr>
          <w:rFonts w:ascii="Times New Roman" w:hAnsi="Times New Roman" w:cs="Times New Roman"/>
          <w:sz w:val="24"/>
          <w:szCs w:val="24"/>
        </w:rPr>
        <w:t xml:space="preserve">cũng không thể tách rời với </w:t>
      </w:r>
      <w:r w:rsidR="00F952AE">
        <w:rPr>
          <w:rFonts w:ascii="Times New Roman" w:hAnsi="Times New Roman" w:cs="Times New Roman"/>
          <w:sz w:val="24"/>
          <w:szCs w:val="24"/>
        </w:rPr>
        <w:t xml:space="preserve">nghiên cứu khoa học và </w:t>
      </w:r>
      <w:r w:rsidR="00E5685C">
        <w:rPr>
          <w:rFonts w:ascii="Times New Roman" w:hAnsi="Times New Roman" w:cs="Times New Roman"/>
          <w:sz w:val="24"/>
          <w:szCs w:val="24"/>
        </w:rPr>
        <w:t>tổ chức cán bộ, chính sách với giả</w:t>
      </w:r>
      <w:r w:rsidR="00F952AE">
        <w:rPr>
          <w:rFonts w:ascii="Times New Roman" w:hAnsi="Times New Roman" w:cs="Times New Roman"/>
          <w:sz w:val="24"/>
          <w:szCs w:val="24"/>
        </w:rPr>
        <w:t>ng viên.</w:t>
      </w:r>
    </w:p>
    <w:p w:rsidR="00C06285" w:rsidRDefault="00C06285" w:rsidP="00F952A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Đầu tiên, nhà trường cần sắp xếp quy hoạch các ngành, chuyên ngành để đáp ứng được nhu cầu của cuộc cách mạng công nghiệp 4.0. Trên cơ sở quy hoạch các ngành, chuyên ngành, </w:t>
      </w:r>
      <w:r w:rsidR="004B735E">
        <w:rPr>
          <w:rFonts w:ascii="Times New Roman" w:hAnsi="Times New Roman" w:cs="Times New Roman"/>
          <w:sz w:val="24"/>
          <w:szCs w:val="24"/>
        </w:rPr>
        <w:t xml:space="preserve">thiết kế </w:t>
      </w:r>
      <w:r>
        <w:rPr>
          <w:rFonts w:ascii="Times New Roman" w:hAnsi="Times New Roman" w:cs="Times New Roman"/>
          <w:sz w:val="24"/>
          <w:szCs w:val="24"/>
        </w:rPr>
        <w:t>xây dự</w:t>
      </w:r>
      <w:r w:rsidR="00B06D98">
        <w:rPr>
          <w:rFonts w:ascii="Times New Roman" w:hAnsi="Times New Roman" w:cs="Times New Roman"/>
          <w:sz w:val="24"/>
          <w:szCs w:val="24"/>
        </w:rPr>
        <w:t>ng chương trình</w:t>
      </w:r>
      <w:r>
        <w:rPr>
          <w:rFonts w:ascii="Times New Roman" w:hAnsi="Times New Roman" w:cs="Times New Roman"/>
          <w:sz w:val="24"/>
          <w:szCs w:val="24"/>
        </w:rPr>
        <w:t xml:space="preserve"> đào tạo chất lượng cao</w:t>
      </w:r>
      <w:r w:rsidR="00B06D98">
        <w:rPr>
          <w:rFonts w:ascii="Times New Roman" w:hAnsi="Times New Roman" w:cs="Times New Roman"/>
          <w:sz w:val="24"/>
          <w:szCs w:val="24"/>
        </w:rPr>
        <w:t xml:space="preserve"> trong trường thông minh. Trong quá trình xây dựng chương trình đào tạo đó, cần đổi mới đào tạo theo các tiêu chí và quy trình đánh giá để nâng cao toàn diện năng lực, phẩm chấ</w:t>
      </w:r>
      <w:r w:rsidR="00E03F42">
        <w:rPr>
          <w:rFonts w:ascii="Times New Roman" w:hAnsi="Times New Roman" w:cs="Times New Roman"/>
          <w:sz w:val="24"/>
          <w:szCs w:val="24"/>
        </w:rPr>
        <w:t xml:space="preserve">t, tầm nhìn của </w:t>
      </w:r>
      <w:r w:rsidR="00B06D98">
        <w:rPr>
          <w:rFonts w:ascii="Times New Roman" w:hAnsi="Times New Roman" w:cs="Times New Roman"/>
          <w:sz w:val="24"/>
          <w:szCs w:val="24"/>
        </w:rPr>
        <w:t>ngườ</w:t>
      </w:r>
      <w:r w:rsidR="00E03F42">
        <w:rPr>
          <w:rFonts w:ascii="Times New Roman" w:hAnsi="Times New Roman" w:cs="Times New Roman"/>
          <w:sz w:val="24"/>
          <w:szCs w:val="24"/>
        </w:rPr>
        <w:t>i học từ khâu tuyển sinh đến trong suốt quá trình học tập.</w:t>
      </w:r>
      <w:r w:rsidR="004B735E">
        <w:rPr>
          <w:rFonts w:ascii="Times New Roman" w:hAnsi="Times New Roman" w:cs="Times New Roman"/>
          <w:sz w:val="24"/>
          <w:szCs w:val="24"/>
        </w:rPr>
        <w:t xml:space="preserve"> N</w:t>
      </w:r>
      <w:r w:rsidR="00F952AE">
        <w:rPr>
          <w:rFonts w:ascii="Times New Roman" w:hAnsi="Times New Roman" w:cs="Times New Roman"/>
          <w:sz w:val="24"/>
          <w:szCs w:val="24"/>
        </w:rPr>
        <w:t>hà trường cần có sự đầu tư, chuẩn bị chu đáo từ khâu tuyển sinh lựa chọn chất lượng đầu vào.</w:t>
      </w:r>
      <w:r w:rsidR="004B735E">
        <w:rPr>
          <w:rFonts w:ascii="Times New Roman" w:hAnsi="Times New Roman" w:cs="Times New Roman"/>
          <w:sz w:val="24"/>
          <w:szCs w:val="24"/>
        </w:rPr>
        <w:t xml:space="preserve"> Hiện nay, lượng học sinh đăng ký xét tuyển vào trường</w:t>
      </w:r>
      <w:r w:rsidR="00E03F42">
        <w:rPr>
          <w:rFonts w:ascii="Times New Roman" w:hAnsi="Times New Roman" w:cs="Times New Roman"/>
          <w:sz w:val="24"/>
          <w:szCs w:val="24"/>
        </w:rPr>
        <w:t xml:space="preserve"> </w:t>
      </w:r>
      <w:r w:rsidR="004B735E">
        <w:rPr>
          <w:rFonts w:ascii="Times New Roman" w:hAnsi="Times New Roman" w:cs="Times New Roman"/>
          <w:sz w:val="24"/>
          <w:szCs w:val="24"/>
        </w:rPr>
        <w:t xml:space="preserve">Cao đẳng Lý Tự Trọng khá cao trong các trường Cao đẳng. Tuy nhiên, chất lượng đầu vào rất thấp. Như vậy, nhà trường cần có các </w:t>
      </w:r>
      <w:r w:rsidR="00674145">
        <w:rPr>
          <w:rFonts w:ascii="Times New Roman" w:hAnsi="Times New Roman" w:cs="Times New Roman"/>
          <w:sz w:val="24"/>
          <w:szCs w:val="24"/>
        </w:rPr>
        <w:t>chế độ ưu đãi đặc biệt hỗ trợ cho sinh viên nhằm thu hút các bạn học sinh khá giỏi đăng ký vào trường và các bạn sinh viên đang theo học tại trường chuyên tâm học hơn, có tầm nhìn hơn. Chương trình đào tạo phải được xây dựng theo hướng làm tăng hứng thú học tập cho người học</w:t>
      </w:r>
      <w:r w:rsidR="00A51A8C">
        <w:rPr>
          <w:rFonts w:ascii="Times New Roman" w:hAnsi="Times New Roman" w:cs="Times New Roman"/>
          <w:sz w:val="24"/>
          <w:szCs w:val="24"/>
        </w:rPr>
        <w:t>, tăng tính hiệu quả của chương trình. Trên cơ sở đó, trường học thông minh tạo ra môi trường học tập tích cực, người học có thể học với các hình thức đa dạng, phong phú, phù hợp với nhu cầu cá nhân.</w:t>
      </w:r>
    </w:p>
    <w:p w:rsidR="00E03F42" w:rsidRDefault="00B06D98" w:rsidP="001918E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Quy hoạch chương trình đào tạo </w:t>
      </w:r>
      <w:r w:rsidR="00FF102F">
        <w:rPr>
          <w:rFonts w:ascii="Times New Roman" w:hAnsi="Times New Roman" w:cs="Times New Roman"/>
          <w:sz w:val="24"/>
          <w:szCs w:val="24"/>
        </w:rPr>
        <w:t xml:space="preserve">phải </w:t>
      </w:r>
      <w:r w:rsidR="00E03F42">
        <w:rPr>
          <w:rFonts w:ascii="Times New Roman" w:hAnsi="Times New Roman" w:cs="Times New Roman"/>
          <w:sz w:val="24"/>
          <w:szCs w:val="24"/>
        </w:rPr>
        <w:t xml:space="preserve">đảm bảo cơ sở vật chất, trang thiết bị, </w:t>
      </w:r>
      <w:r w:rsidR="00FF102F">
        <w:rPr>
          <w:rFonts w:ascii="Times New Roman" w:hAnsi="Times New Roman" w:cs="Times New Roman"/>
          <w:sz w:val="24"/>
          <w:szCs w:val="24"/>
        </w:rPr>
        <w:t xml:space="preserve">phòng thí nghiệm, </w:t>
      </w:r>
      <w:r w:rsidR="00E03F42">
        <w:rPr>
          <w:rFonts w:ascii="Times New Roman" w:hAnsi="Times New Roman" w:cs="Times New Roman"/>
          <w:sz w:val="24"/>
          <w:szCs w:val="24"/>
        </w:rPr>
        <w:t>nguồn học liệu</w:t>
      </w:r>
      <w:r w:rsidR="00257214">
        <w:rPr>
          <w:rFonts w:ascii="Times New Roman" w:hAnsi="Times New Roman" w:cs="Times New Roman"/>
          <w:sz w:val="24"/>
          <w:szCs w:val="24"/>
        </w:rPr>
        <w:t xml:space="preserve">… </w:t>
      </w:r>
      <w:r w:rsidR="00FF102F">
        <w:rPr>
          <w:rFonts w:ascii="Times New Roman" w:hAnsi="Times New Roman" w:cs="Times New Roman"/>
          <w:sz w:val="24"/>
          <w:szCs w:val="24"/>
        </w:rPr>
        <w:t>Nhà trường cần lên kế hoạch mở rộng nguồn học liệu tham khảo, giành kinh phí lớn cho việc mua các sách, tạp chí khoa học, tài liệu tham khảo bằng tiếng nước ngoài, tài liệu dịch thuật mới. Hơn thế nữa, hội đồng trường Cao đẳng Lý Tự Trọng cần có những quyết định cũng như tham vấn cho nhà trường trong việc mua loạt tài liệu tham khảo mới.</w:t>
      </w:r>
      <w:r w:rsidR="008200FE">
        <w:rPr>
          <w:rFonts w:ascii="Times New Roman" w:hAnsi="Times New Roman" w:cs="Times New Roman"/>
          <w:sz w:val="24"/>
          <w:szCs w:val="24"/>
        </w:rPr>
        <w:t xml:space="preserve"> </w:t>
      </w:r>
      <w:r w:rsidR="001918E3" w:rsidRPr="00184592">
        <w:rPr>
          <w:rFonts w:ascii="Times New Roman" w:hAnsi="Times New Roman" w:cs="Times New Roman"/>
          <w:sz w:val="24"/>
          <w:szCs w:val="24"/>
        </w:rPr>
        <w:t>Bên cạnh đó cũng cần trang bị đầy đủ các phương tiện giảng dạy hiện đại để giúp sinh viên, học sinh làm quen với học trực tuyến, học online, trường học ảo, phòng thí nghiệm ảo… nhằm tối ưu hóa phương pháp học tập.</w:t>
      </w:r>
      <w:r w:rsidR="001918E3">
        <w:rPr>
          <w:rFonts w:ascii="Times New Roman" w:hAnsi="Times New Roman" w:cs="Times New Roman"/>
          <w:sz w:val="24"/>
          <w:szCs w:val="24"/>
        </w:rPr>
        <w:t xml:space="preserve"> </w:t>
      </w:r>
      <w:r w:rsidR="008200FE">
        <w:rPr>
          <w:rFonts w:ascii="Times New Roman" w:hAnsi="Times New Roman" w:cs="Times New Roman"/>
          <w:sz w:val="24"/>
          <w:szCs w:val="24"/>
        </w:rPr>
        <w:t xml:space="preserve">Đầu tư cơ sở vật chất, trang thiết bị công nghệ thông minh </w:t>
      </w:r>
      <w:r w:rsidR="004653A5">
        <w:rPr>
          <w:rFonts w:ascii="Times New Roman" w:hAnsi="Times New Roman" w:cs="Times New Roman"/>
          <w:sz w:val="24"/>
          <w:szCs w:val="24"/>
        </w:rPr>
        <w:t xml:space="preserve">xây dựng nhà trường thông minh, lớp học thông minh </w:t>
      </w:r>
      <w:r w:rsidR="008200FE">
        <w:rPr>
          <w:rFonts w:ascii="Times New Roman" w:hAnsi="Times New Roman" w:cs="Times New Roman"/>
          <w:sz w:val="24"/>
          <w:szCs w:val="24"/>
        </w:rPr>
        <w:t xml:space="preserve">là các yếu tố, điều kiện quan trọng ảnh hưởng đến chất lượng và hiệu quả của giảng dạy trong nhà trường thông minh. Việc đầu tư cơ sở vật chất, trang thiết bị công nghệ thông minh </w:t>
      </w:r>
      <w:r w:rsidR="00EF1598">
        <w:rPr>
          <w:rFonts w:ascii="Times New Roman" w:hAnsi="Times New Roman" w:cs="Times New Roman"/>
          <w:sz w:val="24"/>
          <w:szCs w:val="24"/>
        </w:rPr>
        <w:t xml:space="preserve">đầu tiên phục vụ hoạt động sư phạm thông minh của nhà trường cần được nghiên cứu, xác định </w:t>
      </w:r>
      <w:r w:rsidR="00D31554">
        <w:rPr>
          <w:rFonts w:ascii="Times New Roman" w:hAnsi="Times New Roman" w:cs="Times New Roman"/>
          <w:sz w:val="24"/>
          <w:szCs w:val="24"/>
        </w:rPr>
        <w:t>và lựa chọn các hạng mục đầu tư để đảm bảo các yếu tố đồng bộ, chất lượng, hiệu quả.</w:t>
      </w:r>
    </w:p>
    <w:p w:rsidR="00B06D98" w:rsidRDefault="00BF6E83" w:rsidP="00C06285">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Tuy nhiên, nền tảng quan trọng nhất để xây dựng mô hình lớp học thông minh, trường học thông minh không chỉ dừng lại ở nền tảng ICT – công nghệ thông tin và truyền thông mà còn phụ thuộc rất nhiều vào nguồn lực con người. </w:t>
      </w:r>
      <w:r w:rsidR="00E03F42">
        <w:rPr>
          <w:rFonts w:ascii="Times New Roman" w:hAnsi="Times New Roman" w:cs="Times New Roman"/>
          <w:sz w:val="24"/>
          <w:szCs w:val="24"/>
        </w:rPr>
        <w:t xml:space="preserve">Quy hoạch chương trình đào tạo </w:t>
      </w:r>
      <w:r w:rsidR="00B06D98">
        <w:rPr>
          <w:rFonts w:ascii="Times New Roman" w:hAnsi="Times New Roman" w:cs="Times New Roman"/>
          <w:sz w:val="24"/>
          <w:szCs w:val="24"/>
        </w:rPr>
        <w:t xml:space="preserve">gắn chặt với quy hoạch cán bộ, với nghiên cứu khoa học. </w:t>
      </w:r>
      <w:r w:rsidR="00D31554">
        <w:rPr>
          <w:rFonts w:ascii="Times New Roman" w:hAnsi="Times New Roman" w:cs="Times New Roman"/>
          <w:sz w:val="24"/>
          <w:szCs w:val="24"/>
        </w:rPr>
        <w:t>Vấn đề đào tạo và phát triển đội ngũ giáo viên đáp ứng yêu cầu trường học thông minh được đặt ra một cách tất yếu. Cầ</w:t>
      </w:r>
      <w:r>
        <w:rPr>
          <w:rFonts w:ascii="Times New Roman" w:hAnsi="Times New Roman" w:cs="Times New Roman"/>
          <w:sz w:val="24"/>
          <w:szCs w:val="24"/>
        </w:rPr>
        <w:t xml:space="preserve">n </w:t>
      </w:r>
      <w:r w:rsidR="004653A5">
        <w:rPr>
          <w:rFonts w:ascii="Times New Roman" w:hAnsi="Times New Roman" w:cs="Times New Roman"/>
          <w:sz w:val="24"/>
          <w:szCs w:val="24"/>
        </w:rPr>
        <w:t>đánh giá thực trạ</w:t>
      </w:r>
      <w:r w:rsidR="00CA53DF">
        <w:rPr>
          <w:rFonts w:ascii="Times New Roman" w:hAnsi="Times New Roman" w:cs="Times New Roman"/>
          <w:sz w:val="24"/>
          <w:szCs w:val="24"/>
        </w:rPr>
        <w:t>ng giảng</w:t>
      </w:r>
      <w:r w:rsidR="004653A5">
        <w:rPr>
          <w:rFonts w:ascii="Times New Roman" w:hAnsi="Times New Roman" w:cs="Times New Roman"/>
          <w:sz w:val="24"/>
          <w:szCs w:val="24"/>
        </w:rPr>
        <w:t xml:space="preserve"> viên về số lượng, chất lượng theo các tiêu chuẩn, tiêu chí giáo viên trong đào tạo chất lượng cao trong nhà trường thông minh. Xác định nhu cầu và phương thức đào tạo, bồi dưỡng độ</w:t>
      </w:r>
      <w:r w:rsidR="00CA53DF">
        <w:rPr>
          <w:rFonts w:ascii="Times New Roman" w:hAnsi="Times New Roman" w:cs="Times New Roman"/>
          <w:sz w:val="24"/>
          <w:szCs w:val="24"/>
        </w:rPr>
        <w:t>i ngũ giảng</w:t>
      </w:r>
      <w:r w:rsidR="004653A5">
        <w:rPr>
          <w:rFonts w:ascii="Times New Roman" w:hAnsi="Times New Roman" w:cs="Times New Roman"/>
          <w:sz w:val="24"/>
          <w:szCs w:val="24"/>
        </w:rPr>
        <w:t xml:space="preserve"> viên phù hợp với hoàn cảnh hiện tại của trường. Để dạy học hiệu quả trong lớp họ</w:t>
      </w:r>
      <w:r w:rsidR="00CA53DF">
        <w:rPr>
          <w:rFonts w:ascii="Times New Roman" w:hAnsi="Times New Roman" w:cs="Times New Roman"/>
          <w:sz w:val="24"/>
          <w:szCs w:val="24"/>
        </w:rPr>
        <w:t>c thông minh, giảng</w:t>
      </w:r>
      <w:r w:rsidR="004653A5">
        <w:rPr>
          <w:rFonts w:ascii="Times New Roman" w:hAnsi="Times New Roman" w:cs="Times New Roman"/>
          <w:sz w:val="24"/>
          <w:szCs w:val="24"/>
        </w:rPr>
        <w:t xml:space="preserve"> viên </w:t>
      </w:r>
      <w:r w:rsidR="00CA53DF">
        <w:rPr>
          <w:rFonts w:ascii="Times New Roman" w:hAnsi="Times New Roman" w:cs="Times New Roman"/>
          <w:sz w:val="24"/>
          <w:szCs w:val="24"/>
        </w:rPr>
        <w:t>cần có chuyên môn vững vàng, có năng lực sư phạm, năng lực công nghệ để sử dụng, phối hợp các thiết bị thông minh trong giảng dạy và hỗ trợ sinh viên học tập. Bên cạnh đó, giảng viên cần có ý tưởng sáng tạo và luôn khuyến khích sinh viên sáng tạo, dám nghĩ dám làm, có kỹ năng cộng tác và truyền thông tốt.</w:t>
      </w:r>
      <w:r w:rsidR="004C61FB">
        <w:rPr>
          <w:rFonts w:ascii="Times New Roman" w:hAnsi="Times New Roman" w:cs="Times New Roman"/>
          <w:sz w:val="24"/>
          <w:szCs w:val="24"/>
        </w:rPr>
        <w:t xml:space="preserve"> Đặc biệt là khả năng thúc đẩy và thu hút sinh viên học hỏi, khám phá và sáng tạo. </w:t>
      </w:r>
      <w:r w:rsidR="001918E3">
        <w:rPr>
          <w:rFonts w:ascii="Times New Roman" w:hAnsi="Times New Roman" w:cs="Times New Roman"/>
          <w:sz w:val="24"/>
          <w:szCs w:val="24"/>
        </w:rPr>
        <w:t xml:space="preserve">Đào tạo thông qua nghiên cứu và nghiên cứu khoa học để tiếp cận đỉnh cao tri thức. Từ đó quay trở lại đào với chất lượng cao, trình độ cao. Nhà trường nên tạo điều kiện cho sinh viên nghiên cứu </w:t>
      </w:r>
      <w:r w:rsidR="001918E3">
        <w:rPr>
          <w:rFonts w:ascii="Times New Roman" w:hAnsi="Times New Roman" w:cs="Times New Roman"/>
          <w:sz w:val="24"/>
          <w:szCs w:val="24"/>
        </w:rPr>
        <w:lastRenderedPageBreak/>
        <w:t xml:space="preserve">khoa học ngay từ năm đầu. </w:t>
      </w:r>
      <w:r w:rsidR="004C61FB">
        <w:rPr>
          <w:rFonts w:ascii="Times New Roman" w:hAnsi="Times New Roman" w:cs="Times New Roman"/>
          <w:sz w:val="24"/>
          <w:szCs w:val="24"/>
        </w:rPr>
        <w:t>Cán bộ lãnh đạo và quản lý nhà trường có vai trò quan trọng trong việc truyền cảm hứng, thực hiện chia sẻ tầm nhìn và dẫn dắt, hỗ trợ cho các thành viên trong nhà trường chuyển đổi từ sư phạm truyền thống sang sư phạm thông minh. Thực hiện chuyển đổi mô hình trường học đòi hỏi lãnh đạo, quản lý nhà trường phả</w:t>
      </w:r>
      <w:r>
        <w:rPr>
          <w:rFonts w:ascii="Times New Roman" w:hAnsi="Times New Roman" w:cs="Times New Roman"/>
          <w:sz w:val="24"/>
          <w:szCs w:val="24"/>
        </w:rPr>
        <w:t xml:space="preserve">i </w:t>
      </w:r>
      <w:r w:rsidR="004C61FB">
        <w:rPr>
          <w:rFonts w:ascii="Times New Roman" w:hAnsi="Times New Roman" w:cs="Times New Roman"/>
          <w:sz w:val="24"/>
          <w:szCs w:val="24"/>
        </w:rPr>
        <w:t xml:space="preserve">sử dụng “sức mạnh </w:t>
      </w:r>
      <w:r>
        <w:rPr>
          <w:rFonts w:ascii="Times New Roman" w:hAnsi="Times New Roman" w:cs="Times New Roman"/>
          <w:sz w:val="24"/>
          <w:szCs w:val="24"/>
        </w:rPr>
        <w:t>của công nghệ” để nâng cao hiệu quả sử dụng thời gian, tài chính và nhân viên.</w:t>
      </w:r>
    </w:p>
    <w:p w:rsidR="006725B9" w:rsidRPr="00184592" w:rsidRDefault="00DC1141" w:rsidP="006725B9">
      <w:pPr>
        <w:spacing w:before="108" w:after="108" w:line="288" w:lineRule="auto"/>
        <w:ind w:firstLine="720"/>
        <w:jc w:val="both"/>
        <w:rPr>
          <w:rFonts w:ascii="Times New Roman" w:hAnsi="Times New Roman" w:cs="Times New Roman"/>
          <w:sz w:val="24"/>
          <w:szCs w:val="24"/>
        </w:rPr>
      </w:pPr>
      <w:r w:rsidRPr="00184592">
        <w:rPr>
          <w:rFonts w:ascii="Times New Roman" w:hAnsi="Times New Roman" w:cs="Times New Roman"/>
          <w:sz w:val="24"/>
          <w:szCs w:val="24"/>
        </w:rPr>
        <w:t>Đánh giá về thực trạng giáo dục nghề nghiệp hiện nay, Tiến sĩ Vũ Xuân Hùng, Vụ trưởng Vụ Đào tạo chính quy, Tổng cục Giáo dục nghề nghiệp cho biết: “Các cơ sở giáo dục nghề nghiệp của nước ta chưa có sự chuẩn bị sẵn sàng cho việc đào tạo, chưa chuẩn bị nhân lực đáp ứng yêu cầu của cuộc cách mạng công nghiệp lần thứ 4. Sự kết nối giữa các cơ sở giáo dục nghề nghiệp và doanh nghiệp trong hoạt động đào tạo, nghiên cứu khoa học và chuyển giao công nghệ còn rất yếu”.</w:t>
      </w:r>
      <w:r w:rsidR="006725B9">
        <w:rPr>
          <w:rFonts w:ascii="Times New Roman" w:hAnsi="Times New Roman" w:cs="Times New Roman"/>
          <w:sz w:val="24"/>
          <w:szCs w:val="24"/>
        </w:rPr>
        <w:t xml:space="preserve"> Khi q</w:t>
      </w:r>
      <w:r w:rsidR="00B06D98">
        <w:rPr>
          <w:rFonts w:ascii="Times New Roman" w:hAnsi="Times New Roman" w:cs="Times New Roman"/>
          <w:sz w:val="24"/>
          <w:szCs w:val="24"/>
        </w:rPr>
        <w:t xml:space="preserve">uy hoạch các ngành, chuyên ngành </w:t>
      </w:r>
      <w:r w:rsidR="006725B9">
        <w:rPr>
          <w:rFonts w:ascii="Times New Roman" w:hAnsi="Times New Roman" w:cs="Times New Roman"/>
          <w:sz w:val="24"/>
          <w:szCs w:val="24"/>
        </w:rPr>
        <w:t xml:space="preserve">phải dựa </w:t>
      </w:r>
      <w:r w:rsidR="00B06D98">
        <w:rPr>
          <w:rFonts w:ascii="Times New Roman" w:hAnsi="Times New Roman" w:cs="Times New Roman"/>
          <w:sz w:val="24"/>
          <w:szCs w:val="24"/>
        </w:rPr>
        <w:t>trên cơ sở phát huy hiệu quả hợp tác giữa trường với doanh nghiệp</w:t>
      </w:r>
      <w:r>
        <w:rPr>
          <w:rFonts w:ascii="Times New Roman" w:hAnsi="Times New Roman" w:cs="Times New Roman"/>
          <w:sz w:val="24"/>
          <w:szCs w:val="24"/>
        </w:rPr>
        <w:t>.</w:t>
      </w:r>
      <w:r w:rsidR="006725B9">
        <w:rPr>
          <w:rFonts w:ascii="Times New Roman" w:hAnsi="Times New Roman" w:cs="Times New Roman"/>
          <w:sz w:val="24"/>
          <w:szCs w:val="24"/>
        </w:rPr>
        <w:t xml:space="preserve"> </w:t>
      </w:r>
      <w:r w:rsidR="00D96B37">
        <w:rPr>
          <w:rFonts w:ascii="Times New Roman" w:hAnsi="Times New Roman" w:cs="Times New Roman"/>
          <w:sz w:val="24"/>
          <w:szCs w:val="24"/>
        </w:rPr>
        <w:t xml:space="preserve">Tuy nhiên </w:t>
      </w:r>
      <w:r w:rsidR="006725B9" w:rsidRPr="00184592">
        <w:rPr>
          <w:rFonts w:ascii="Times New Roman" w:hAnsi="Times New Roman" w:cs="Times New Roman"/>
          <w:sz w:val="24"/>
          <w:szCs w:val="24"/>
        </w:rPr>
        <w:t>“Doanh nghiệp hiện nay chưa mặn mà trong việc hợp tác vì bản thân chưa thấy được trách nhiệm và quyền lợi. Các chính sách khuyến khích doanh nghiệp tham gia đào tạo cũng chưa cụ thể rõ ràng…” Tiến sĩ Nguyễn Đắc Hưng, Vụ trưởng Vụ Giáo dục và Đào tạo – Dạy nghề (Ban Tuyên giáo Trung ương) thừa nhận.</w:t>
      </w:r>
      <w:r w:rsidR="006725B9">
        <w:rPr>
          <w:rFonts w:ascii="Times New Roman" w:hAnsi="Times New Roman" w:cs="Times New Roman"/>
          <w:sz w:val="24"/>
          <w:szCs w:val="24"/>
        </w:rPr>
        <w:t xml:space="preserve"> </w:t>
      </w:r>
      <w:r w:rsidR="00C811E4">
        <w:rPr>
          <w:rFonts w:ascii="Times New Roman" w:hAnsi="Times New Roman" w:cs="Times New Roman"/>
          <w:sz w:val="24"/>
          <w:szCs w:val="24"/>
        </w:rPr>
        <w:t xml:space="preserve">Hơn thế nữa, đa số các trường đều thụ động ngồi chờ doanh nghiệp đến đặt vấn đề, đề nghị hợp tác. Như vậy, nhà trường cần rà soát lại những điều kiện hiện có và linh hoạt trong việc tìm kiếm doanh nghiệp </w:t>
      </w:r>
      <w:r w:rsidR="009A19D3">
        <w:rPr>
          <w:rFonts w:ascii="Times New Roman" w:hAnsi="Times New Roman" w:cs="Times New Roman"/>
          <w:sz w:val="24"/>
          <w:szCs w:val="24"/>
        </w:rPr>
        <w:t xml:space="preserve">trước mắt </w:t>
      </w:r>
      <w:r w:rsidR="00C811E4">
        <w:rPr>
          <w:rFonts w:ascii="Times New Roman" w:hAnsi="Times New Roman" w:cs="Times New Roman"/>
          <w:sz w:val="24"/>
          <w:szCs w:val="24"/>
        </w:rPr>
        <w:t>để hợ</w:t>
      </w:r>
      <w:r w:rsidR="009A19D3">
        <w:rPr>
          <w:rFonts w:ascii="Times New Roman" w:hAnsi="Times New Roman" w:cs="Times New Roman"/>
          <w:sz w:val="24"/>
          <w:szCs w:val="24"/>
        </w:rPr>
        <w:t>p tác đào tạo, sau là cùng nghiên cứu khoa học và chuyển giao công nghệ.</w:t>
      </w:r>
      <w:r w:rsidR="00C811E4">
        <w:rPr>
          <w:rFonts w:ascii="Times New Roman" w:hAnsi="Times New Roman" w:cs="Times New Roman"/>
          <w:sz w:val="24"/>
          <w:szCs w:val="24"/>
        </w:rPr>
        <w:t xml:space="preserve"> </w:t>
      </w:r>
    </w:p>
    <w:p w:rsidR="00F42738" w:rsidRDefault="00E03F42" w:rsidP="00FE2803">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Sau khi quy hoạch </w:t>
      </w:r>
      <w:r w:rsidR="006725B9">
        <w:rPr>
          <w:rFonts w:ascii="Times New Roman" w:hAnsi="Times New Roman" w:cs="Times New Roman"/>
          <w:sz w:val="24"/>
          <w:szCs w:val="24"/>
        </w:rPr>
        <w:t>phải</w:t>
      </w:r>
      <w:r>
        <w:rPr>
          <w:rFonts w:ascii="Times New Roman" w:hAnsi="Times New Roman" w:cs="Times New Roman"/>
          <w:sz w:val="24"/>
          <w:szCs w:val="24"/>
        </w:rPr>
        <w:t xml:space="preserve"> rà soát và lên kế hoạch kiểm định chất lượng toàn bộ chương trình đào tạo.</w:t>
      </w:r>
      <w:r w:rsidR="006725B9">
        <w:rPr>
          <w:rFonts w:ascii="Times New Roman" w:hAnsi="Times New Roman" w:cs="Times New Roman"/>
          <w:sz w:val="24"/>
          <w:szCs w:val="24"/>
        </w:rPr>
        <w:t xml:space="preserve"> </w:t>
      </w:r>
      <w:r w:rsidR="006725B9" w:rsidRPr="00184592">
        <w:rPr>
          <w:rFonts w:ascii="Times New Roman" w:hAnsi="Times New Roman" w:cs="Times New Roman"/>
          <w:sz w:val="24"/>
          <w:szCs w:val="24"/>
        </w:rPr>
        <w:t xml:space="preserve">Để triển khai đào tạo và kiểm tra giám sát, đảm bảo chất lượng, phải xây dựng, ban hành được các quy định, hướng dẫn triển khai thực hiện một cách bài bản, khoa học nhằm đáp ứng các yêu cầu về chuẩn đầu ra, đồng thời phù hợp với thực tế của </w:t>
      </w:r>
      <w:r w:rsidR="006725B9">
        <w:rPr>
          <w:rFonts w:ascii="Times New Roman" w:hAnsi="Times New Roman" w:cs="Times New Roman"/>
          <w:sz w:val="24"/>
          <w:szCs w:val="24"/>
        </w:rPr>
        <w:t>trường</w:t>
      </w:r>
      <w:r w:rsidR="006725B9" w:rsidRPr="00184592">
        <w:rPr>
          <w:rFonts w:ascii="Times New Roman" w:hAnsi="Times New Roman" w:cs="Times New Roman"/>
          <w:sz w:val="24"/>
          <w:szCs w:val="24"/>
        </w:rPr>
        <w:t>.</w:t>
      </w:r>
      <w:r w:rsidR="006725B9">
        <w:rPr>
          <w:rFonts w:ascii="Times New Roman" w:hAnsi="Times New Roman" w:cs="Times New Roman"/>
          <w:sz w:val="24"/>
          <w:szCs w:val="24"/>
        </w:rPr>
        <w:t xml:space="preserve"> </w:t>
      </w:r>
      <w:r w:rsidR="00FE2803">
        <w:rPr>
          <w:rFonts w:ascii="Times New Roman" w:hAnsi="Times New Roman" w:cs="Times New Roman"/>
          <w:sz w:val="24"/>
          <w:szCs w:val="24"/>
        </w:rPr>
        <w:t>Trường cần cố gắng tiến hành</w:t>
      </w:r>
      <w:r w:rsidR="006725B9" w:rsidRPr="00184592">
        <w:rPr>
          <w:rFonts w:ascii="Times New Roman" w:hAnsi="Times New Roman" w:cs="Times New Roman"/>
          <w:sz w:val="24"/>
          <w:szCs w:val="24"/>
        </w:rPr>
        <w:t xml:space="preserve"> kiểm định theo chuẩn khu vực và chuẩn quốc tế các chương trình đào tạo</w:t>
      </w:r>
      <w:r w:rsidR="009B0C56">
        <w:rPr>
          <w:rFonts w:ascii="Times New Roman" w:hAnsi="Times New Roman" w:cs="Times New Roman"/>
          <w:sz w:val="24"/>
          <w:szCs w:val="24"/>
        </w:rPr>
        <w:t xml:space="preserve"> chất lượng cao</w:t>
      </w:r>
      <w:r w:rsidR="006725B9" w:rsidRPr="00184592">
        <w:rPr>
          <w:rFonts w:ascii="Times New Roman" w:hAnsi="Times New Roman" w:cs="Times New Roman"/>
          <w:sz w:val="24"/>
          <w:szCs w:val="24"/>
        </w:rPr>
        <w:t>.</w:t>
      </w:r>
    </w:p>
    <w:p w:rsidR="0018401D" w:rsidRPr="00B64D40" w:rsidRDefault="0018401D" w:rsidP="00B64D40">
      <w:pPr>
        <w:pStyle w:val="ListParagraph"/>
        <w:numPr>
          <w:ilvl w:val="0"/>
          <w:numId w:val="3"/>
        </w:numPr>
        <w:spacing w:before="108" w:after="108" w:line="288" w:lineRule="auto"/>
        <w:jc w:val="both"/>
        <w:rPr>
          <w:rFonts w:ascii="Times New Roman" w:hAnsi="Times New Roman" w:cs="Times New Roman"/>
          <w:b/>
          <w:sz w:val="24"/>
          <w:szCs w:val="24"/>
        </w:rPr>
      </w:pPr>
      <w:r>
        <w:rPr>
          <w:rFonts w:ascii="Times New Roman" w:hAnsi="Times New Roman" w:cs="Times New Roman"/>
          <w:b/>
          <w:sz w:val="24"/>
          <w:szCs w:val="24"/>
        </w:rPr>
        <w:t>Kết luận</w:t>
      </w:r>
    </w:p>
    <w:p w:rsidR="00DC1141" w:rsidRPr="00184592" w:rsidRDefault="00FE2803" w:rsidP="004D662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Mô h</w:t>
      </w:r>
      <w:r w:rsidR="00DC1141" w:rsidRPr="00184592">
        <w:rPr>
          <w:rFonts w:ascii="Times New Roman" w:hAnsi="Times New Roman" w:cs="Times New Roman"/>
          <w:sz w:val="24"/>
          <w:szCs w:val="24"/>
        </w:rPr>
        <w:t>ình đào tạo chất lượng cao</w:t>
      </w:r>
      <w:r>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vừa là phương thức thể hiện vừa là biểu hiện và kết quả của triết lý, mục tiêu và hành động của trường.</w:t>
      </w:r>
      <w:r>
        <w:rPr>
          <w:rFonts w:ascii="Times New Roman" w:hAnsi="Times New Roman" w:cs="Times New Roman"/>
          <w:sz w:val="24"/>
          <w:szCs w:val="24"/>
        </w:rPr>
        <w:t xml:space="preserve"> </w:t>
      </w:r>
      <w:r w:rsidR="00DC1141" w:rsidRPr="00184592">
        <w:rPr>
          <w:rFonts w:ascii="Times New Roman" w:hAnsi="Times New Roman" w:cs="Times New Roman"/>
          <w:sz w:val="24"/>
          <w:szCs w:val="24"/>
        </w:rPr>
        <w:t>Nế</w:t>
      </w:r>
      <w:r w:rsidR="009A19D3">
        <w:rPr>
          <w:rFonts w:ascii="Times New Roman" w:hAnsi="Times New Roman" w:cs="Times New Roman"/>
          <w:sz w:val="24"/>
          <w:szCs w:val="24"/>
        </w:rPr>
        <w:t>u</w:t>
      </w:r>
      <w:r w:rsidR="00DC1141" w:rsidRPr="00184592">
        <w:rPr>
          <w:rFonts w:ascii="Times New Roman" w:hAnsi="Times New Roman" w:cs="Times New Roman"/>
          <w:sz w:val="24"/>
          <w:szCs w:val="24"/>
        </w:rPr>
        <w:t xml:space="preserve"> nhà trường kiên trì và đạt được mục tiêu đề ra là thu hút được nhiều sinh viên giỏi, cán bộ giỏi vào thực hiện chương trình chất lượng cao. Thông qua </w:t>
      </w:r>
      <w:r w:rsidR="004B0E1D">
        <w:rPr>
          <w:rFonts w:ascii="Times New Roman" w:hAnsi="Times New Roman" w:cs="Times New Roman"/>
          <w:sz w:val="24"/>
          <w:szCs w:val="24"/>
        </w:rPr>
        <w:t>mô h</w:t>
      </w:r>
      <w:r w:rsidR="00DC1141" w:rsidRPr="00184592">
        <w:rPr>
          <w:rFonts w:ascii="Times New Roman" w:hAnsi="Times New Roman" w:cs="Times New Roman"/>
          <w:sz w:val="24"/>
          <w:szCs w:val="24"/>
        </w:rPr>
        <w:t xml:space="preserve">ình </w:t>
      </w:r>
      <w:r w:rsidR="004B0E1D">
        <w:rPr>
          <w:rFonts w:ascii="Times New Roman" w:hAnsi="Times New Roman" w:cs="Times New Roman"/>
          <w:sz w:val="24"/>
          <w:szCs w:val="24"/>
        </w:rPr>
        <w:t xml:space="preserve">đào tạo </w:t>
      </w:r>
      <w:r w:rsidR="00DC1141" w:rsidRPr="00184592">
        <w:rPr>
          <w:rFonts w:ascii="Times New Roman" w:hAnsi="Times New Roman" w:cs="Times New Roman"/>
          <w:sz w:val="24"/>
          <w:szCs w:val="24"/>
        </w:rPr>
        <w:t>chất lượng cao</w:t>
      </w:r>
      <w:r w:rsidR="004B0E1D">
        <w:rPr>
          <w:rFonts w:ascii="Times New Roman" w:hAnsi="Times New Roman" w:cs="Times New Roman"/>
          <w:sz w:val="24"/>
          <w:szCs w:val="24"/>
        </w:rPr>
        <w:t xml:space="preserve"> trong nhà trường thông minh</w:t>
      </w:r>
      <w:r w:rsidR="00DC1141" w:rsidRPr="00184592">
        <w:rPr>
          <w:rFonts w:ascii="Times New Roman" w:hAnsi="Times New Roman" w:cs="Times New Roman"/>
          <w:sz w:val="24"/>
          <w:szCs w:val="24"/>
        </w:rPr>
        <w:t xml:space="preserve"> sẽ nâng cao uy tín và chất lượng đào tạo trong hệ thống các trường cao đẳng, góp phần quan trọng trong việc phát triển đội ngũ, cơ sở vật chất và đặc biệt là tạo tiền đề thuận lợi để trường tiếp cận chuẩn khu vực, quốc tế cho từ</w:t>
      </w:r>
      <w:r w:rsidR="009B0C56">
        <w:rPr>
          <w:rFonts w:ascii="Times New Roman" w:hAnsi="Times New Roman" w:cs="Times New Roman"/>
          <w:sz w:val="24"/>
          <w:szCs w:val="24"/>
        </w:rPr>
        <w:t>ng ngành</w:t>
      </w:r>
      <w:r w:rsidR="00DC1141" w:rsidRPr="00184592">
        <w:rPr>
          <w:rFonts w:ascii="Times New Roman" w:hAnsi="Times New Roman" w:cs="Times New Roman"/>
          <w:sz w:val="24"/>
          <w:szCs w:val="24"/>
        </w:rPr>
        <w:t>.</w:t>
      </w:r>
    </w:p>
    <w:p w:rsidR="00FD4BCA" w:rsidRPr="004D662E" w:rsidRDefault="00884EBB" w:rsidP="004D662E">
      <w:pPr>
        <w:spacing w:before="108" w:after="108" w:line="288" w:lineRule="auto"/>
        <w:ind w:firstLine="720"/>
        <w:jc w:val="both"/>
        <w:rPr>
          <w:rFonts w:ascii="Times New Roman" w:hAnsi="Times New Roman" w:cs="Times New Roman"/>
          <w:b/>
          <w:sz w:val="24"/>
          <w:szCs w:val="24"/>
        </w:rPr>
      </w:pPr>
      <w:r w:rsidRPr="004D662E">
        <w:rPr>
          <w:rFonts w:ascii="Times New Roman" w:hAnsi="Times New Roman" w:cs="Times New Roman"/>
          <w:b/>
          <w:sz w:val="24"/>
          <w:szCs w:val="24"/>
        </w:rPr>
        <w:t>Tài liệu tham khảo</w:t>
      </w:r>
    </w:p>
    <w:p w:rsidR="00884EBB" w:rsidRDefault="00884EBB" w:rsidP="004D662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1. TS. Nguyễn Chí Trường (2018), Cuộc CMCN 4.0: Cơ hội, thách thức và giải pháp hai tốc độ cho giáo dục nghề nghiệp; Tổng cục Giáo dục nghề nghiệp (Bộ Lao động – Thương binh và Xã hội).</w:t>
      </w:r>
    </w:p>
    <w:p w:rsidR="00884EBB" w:rsidRDefault="00884EBB" w:rsidP="004D662E">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2. </w:t>
      </w:r>
      <w:r w:rsidR="004D662E">
        <w:rPr>
          <w:rFonts w:ascii="Times New Roman" w:hAnsi="Times New Roman" w:cs="Times New Roman"/>
          <w:sz w:val="24"/>
          <w:szCs w:val="24"/>
        </w:rPr>
        <w:t>PGS. TS. Nguyễn Cúc (2017), Tác động của cuộc CMCN 4.0 đối với cơ sở giáo dục đại học ở Việt Nam và gợi ý chính sách cho Việt Nam – Học viện Chính trị khu vực I.</w:t>
      </w:r>
    </w:p>
    <w:p w:rsidR="004D662E" w:rsidRDefault="008A1E26" w:rsidP="008A1E26">
      <w:pPr>
        <w:spacing w:before="108" w:after="108" w:line="288" w:lineRule="auto"/>
        <w:ind w:firstLine="720"/>
        <w:jc w:val="both"/>
        <w:rPr>
          <w:rFonts w:ascii="Times New Roman" w:hAnsi="Times New Roman" w:cs="Times New Roman"/>
          <w:sz w:val="24"/>
          <w:szCs w:val="24"/>
        </w:rPr>
      </w:pPr>
      <w:r>
        <w:rPr>
          <w:rFonts w:ascii="Times New Roman" w:hAnsi="Times New Roman" w:cs="Times New Roman"/>
          <w:sz w:val="24"/>
          <w:szCs w:val="24"/>
        </w:rPr>
        <w:t>3. Hội thảo góp ý cho dự thảo Đề án thí điểm đào tạo, đào tạo lại cho người lao động đáp ứng cuộc cách mạng công nghiệp lần thứ tư, do Tổng cục Giáo dục nghề nghiệp tổ chức 16/08/2019 tại TP.HCM.</w:t>
      </w:r>
    </w:p>
    <w:sectPr w:rsidR="004D662E" w:rsidSect="00B64D40">
      <w:headerReference w:type="default" r:id="rId7"/>
      <w:footerReference w:type="default" r:id="rId8"/>
      <w:pgSz w:w="11907" w:h="16840" w:code="9"/>
      <w:pgMar w:top="1134" w:right="851"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63B" w:rsidRDefault="0095063B" w:rsidP="00B64D40">
      <w:r>
        <w:separator/>
      </w:r>
    </w:p>
  </w:endnote>
  <w:endnote w:type="continuationSeparator" w:id="1">
    <w:p w:rsidR="0095063B" w:rsidRDefault="0095063B" w:rsidP="00B64D4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69D6" w:rsidRDefault="009969D6">
    <w:pPr>
      <w:pStyle w:val="Footer"/>
      <w:pBdr>
        <w:top w:val="thinThickSmallGap" w:sz="24" w:space="1" w:color="622423" w:themeColor="accent2" w:themeShade="7F"/>
      </w:pBdr>
      <w:rPr>
        <w:rFonts w:asciiTheme="majorHAnsi" w:hAnsiTheme="majorHAnsi"/>
      </w:rPr>
    </w:pPr>
    <w:r w:rsidRPr="009969D6">
      <w:rPr>
        <w:rFonts w:ascii="Times New Roman" w:hAnsi="Times New Roman" w:cs="Times New Roman"/>
        <w:sz w:val="24"/>
        <w:szCs w:val="24"/>
      </w:rPr>
      <w:ptab w:relativeTo="margin" w:alignment="right" w:leader="none"/>
    </w:r>
    <w:r>
      <w:rPr>
        <w:rFonts w:ascii="Times New Roman" w:hAnsi="Times New Roman" w:cs="Times New Roman"/>
        <w:sz w:val="24"/>
        <w:szCs w:val="24"/>
      </w:rPr>
      <w:t>trang</w:t>
    </w:r>
    <w:r w:rsidRPr="009969D6">
      <w:rPr>
        <w:rFonts w:ascii="Times New Roman" w:hAnsi="Times New Roman" w:cs="Times New Roman"/>
        <w:sz w:val="24"/>
        <w:szCs w:val="24"/>
      </w:rPr>
      <w:t xml:space="preserve"> </w:t>
    </w:r>
    <w:r w:rsidR="001E4374" w:rsidRPr="009969D6">
      <w:rPr>
        <w:rFonts w:ascii="Times New Roman" w:hAnsi="Times New Roman" w:cs="Times New Roman"/>
        <w:sz w:val="24"/>
        <w:szCs w:val="24"/>
      </w:rPr>
      <w:fldChar w:fldCharType="begin"/>
    </w:r>
    <w:r w:rsidRPr="009969D6">
      <w:rPr>
        <w:rFonts w:ascii="Times New Roman" w:hAnsi="Times New Roman" w:cs="Times New Roman"/>
        <w:sz w:val="24"/>
        <w:szCs w:val="24"/>
      </w:rPr>
      <w:instrText xml:space="preserve"> PAGE   \* MERGEFORMAT </w:instrText>
    </w:r>
    <w:r w:rsidR="001E4374" w:rsidRPr="009969D6">
      <w:rPr>
        <w:rFonts w:ascii="Times New Roman" w:hAnsi="Times New Roman" w:cs="Times New Roman"/>
        <w:sz w:val="24"/>
        <w:szCs w:val="24"/>
      </w:rPr>
      <w:fldChar w:fldCharType="separate"/>
    </w:r>
    <w:r w:rsidR="008A1E26">
      <w:rPr>
        <w:rFonts w:ascii="Times New Roman" w:hAnsi="Times New Roman" w:cs="Times New Roman"/>
        <w:noProof/>
        <w:sz w:val="24"/>
        <w:szCs w:val="24"/>
      </w:rPr>
      <w:t>1</w:t>
    </w:r>
    <w:r w:rsidR="001E4374" w:rsidRPr="009969D6">
      <w:rPr>
        <w:rFonts w:ascii="Times New Roman" w:hAnsi="Times New Roman" w:cs="Times New Roman"/>
        <w:sz w:val="24"/>
        <w:szCs w:val="24"/>
      </w:rPr>
      <w:fldChar w:fldCharType="end"/>
    </w:r>
  </w:p>
  <w:p w:rsidR="00B64D40" w:rsidRDefault="00B64D4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63B" w:rsidRDefault="0095063B" w:rsidP="00B64D40">
      <w:r>
        <w:separator/>
      </w:r>
    </w:p>
  </w:footnote>
  <w:footnote w:type="continuationSeparator" w:id="1">
    <w:p w:rsidR="0095063B" w:rsidRDefault="0095063B" w:rsidP="00B64D4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eastAsiaTheme="majorEastAsia" w:hAnsi="Times New Roman" w:cs="Times New Roman"/>
        <w:sz w:val="24"/>
        <w:szCs w:val="24"/>
      </w:rPr>
      <w:alias w:val="Title"/>
      <w:id w:val="77738743"/>
      <w:placeholder>
        <w:docPart w:val="E4867FA6F7A447A09E3A43EF2B37407B"/>
      </w:placeholder>
      <w:dataBinding w:prefixMappings="xmlns:ns0='http://schemas.openxmlformats.org/package/2006/metadata/core-properties' xmlns:ns1='http://purl.org/dc/elements/1.1/'" w:xpath="/ns0:coreProperties[1]/ns1:title[1]" w:storeItemID="{6C3C8BC8-F283-45AE-878A-BAB7291924A1}"/>
      <w:text/>
    </w:sdtPr>
    <w:sdtContent>
      <w:p w:rsidR="00B64D40" w:rsidRPr="009969D6" w:rsidRDefault="009969D6" w:rsidP="009969D6">
        <w:pPr>
          <w:pStyle w:val="Header"/>
          <w:pBdr>
            <w:bottom w:val="thickThinSmallGap" w:sz="24" w:space="1" w:color="622423" w:themeColor="accent2" w:themeShade="7F"/>
          </w:pBdr>
          <w:rPr>
            <w:rFonts w:ascii="Times New Roman" w:eastAsiaTheme="majorEastAsia" w:hAnsi="Times New Roman" w:cs="Times New Roman"/>
            <w:sz w:val="24"/>
            <w:szCs w:val="24"/>
          </w:rPr>
        </w:pPr>
        <w:r>
          <w:rPr>
            <w:rFonts w:ascii="Times New Roman" w:eastAsiaTheme="majorEastAsia" w:hAnsi="Times New Roman" w:cs="Times New Roman"/>
            <w:sz w:val="24"/>
            <w:szCs w:val="24"/>
          </w:rPr>
          <w:t xml:space="preserve">Hội thảo khoa học khoa Điện – Điện tử tháng </w:t>
        </w:r>
        <w:r w:rsidR="00964DEE">
          <w:rPr>
            <w:rFonts w:ascii="Times New Roman" w:eastAsiaTheme="majorEastAsia" w:hAnsi="Times New Roman" w:cs="Times New Roman"/>
            <w:sz w:val="24"/>
            <w:szCs w:val="24"/>
          </w:rPr>
          <w:t>6</w:t>
        </w:r>
        <w:r>
          <w:rPr>
            <w:rFonts w:ascii="Times New Roman" w:eastAsiaTheme="majorEastAsia" w:hAnsi="Times New Roman" w:cs="Times New Roman"/>
            <w:sz w:val="24"/>
            <w:szCs w:val="24"/>
          </w:rPr>
          <w:t xml:space="preserve"> năm 2020</w:t>
        </w:r>
      </w:p>
    </w:sdtContent>
  </w:sdt>
  <w:p w:rsidR="00B64D40" w:rsidRPr="009969D6" w:rsidRDefault="00B64D40">
    <w:pPr>
      <w:pStyle w:val="Header"/>
      <w:rPr>
        <w:rFonts w:ascii="Times New Roman" w:hAnsi="Times New Roman" w:cs="Times New Roman"/>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D60372"/>
    <w:multiLevelType w:val="hybridMultilevel"/>
    <w:tmpl w:val="9F1C937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57855909"/>
    <w:multiLevelType w:val="hybridMultilevel"/>
    <w:tmpl w:val="28CEF4CA"/>
    <w:lvl w:ilvl="0" w:tplc="BF909F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E3A11F4"/>
    <w:multiLevelType w:val="hybridMultilevel"/>
    <w:tmpl w:val="D3363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4A20F4"/>
    <w:multiLevelType w:val="hybridMultilevel"/>
    <w:tmpl w:val="396C30F0"/>
    <w:lvl w:ilvl="0" w:tplc="CB74C7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hdrShapeDefaults>
    <o:shapedefaults v:ext="edit" spidmax="53250"/>
  </w:hdrShapeDefaults>
  <w:footnotePr>
    <w:footnote w:id="0"/>
    <w:footnote w:id="1"/>
  </w:footnotePr>
  <w:endnotePr>
    <w:endnote w:id="0"/>
    <w:endnote w:id="1"/>
  </w:endnotePr>
  <w:compat/>
  <w:rsids>
    <w:rsidRoot w:val="004B761C"/>
    <w:rsid w:val="0001490D"/>
    <w:rsid w:val="00017F3D"/>
    <w:rsid w:val="00036FE8"/>
    <w:rsid w:val="00050F24"/>
    <w:rsid w:val="00073ED7"/>
    <w:rsid w:val="00080FD4"/>
    <w:rsid w:val="000A6C47"/>
    <w:rsid w:val="000C7FB4"/>
    <w:rsid w:val="000D4152"/>
    <w:rsid w:val="000F1A78"/>
    <w:rsid w:val="000F5DE5"/>
    <w:rsid w:val="001011D6"/>
    <w:rsid w:val="00131750"/>
    <w:rsid w:val="001458A2"/>
    <w:rsid w:val="00154D01"/>
    <w:rsid w:val="00157294"/>
    <w:rsid w:val="001574D1"/>
    <w:rsid w:val="001621C2"/>
    <w:rsid w:val="0018401D"/>
    <w:rsid w:val="00184592"/>
    <w:rsid w:val="00187667"/>
    <w:rsid w:val="001918E3"/>
    <w:rsid w:val="001A3FCD"/>
    <w:rsid w:val="001A617B"/>
    <w:rsid w:val="001C1023"/>
    <w:rsid w:val="001C59FD"/>
    <w:rsid w:val="001E0FB7"/>
    <w:rsid w:val="001E1417"/>
    <w:rsid w:val="001E4374"/>
    <w:rsid w:val="001F73EA"/>
    <w:rsid w:val="00205B64"/>
    <w:rsid w:val="00215F28"/>
    <w:rsid w:val="00217D85"/>
    <w:rsid w:val="002413EA"/>
    <w:rsid w:val="0024205A"/>
    <w:rsid w:val="002536C9"/>
    <w:rsid w:val="00257214"/>
    <w:rsid w:val="002676E1"/>
    <w:rsid w:val="002730AA"/>
    <w:rsid w:val="00273305"/>
    <w:rsid w:val="0028761A"/>
    <w:rsid w:val="003013BB"/>
    <w:rsid w:val="0031696C"/>
    <w:rsid w:val="003744DC"/>
    <w:rsid w:val="003B61B0"/>
    <w:rsid w:val="003D6596"/>
    <w:rsid w:val="00411555"/>
    <w:rsid w:val="00420B4B"/>
    <w:rsid w:val="00454B12"/>
    <w:rsid w:val="004577A2"/>
    <w:rsid w:val="0046019D"/>
    <w:rsid w:val="00464ACE"/>
    <w:rsid w:val="004653A5"/>
    <w:rsid w:val="0047022B"/>
    <w:rsid w:val="00473800"/>
    <w:rsid w:val="00490B3E"/>
    <w:rsid w:val="004B0E1D"/>
    <w:rsid w:val="004B55DC"/>
    <w:rsid w:val="004B735E"/>
    <w:rsid w:val="004B761C"/>
    <w:rsid w:val="004C0A13"/>
    <w:rsid w:val="004C61FB"/>
    <w:rsid w:val="004D12C7"/>
    <w:rsid w:val="004D662E"/>
    <w:rsid w:val="004F7CAA"/>
    <w:rsid w:val="0050461D"/>
    <w:rsid w:val="00521012"/>
    <w:rsid w:val="00521D6E"/>
    <w:rsid w:val="0053607B"/>
    <w:rsid w:val="00545879"/>
    <w:rsid w:val="00552A6F"/>
    <w:rsid w:val="00561559"/>
    <w:rsid w:val="00587A3C"/>
    <w:rsid w:val="00597949"/>
    <w:rsid w:val="005A04A9"/>
    <w:rsid w:val="005B2BDD"/>
    <w:rsid w:val="005C63F8"/>
    <w:rsid w:val="00600D75"/>
    <w:rsid w:val="00604F82"/>
    <w:rsid w:val="006426D5"/>
    <w:rsid w:val="0064457F"/>
    <w:rsid w:val="0065119B"/>
    <w:rsid w:val="00651719"/>
    <w:rsid w:val="00654EAE"/>
    <w:rsid w:val="006635C2"/>
    <w:rsid w:val="006725B9"/>
    <w:rsid w:val="00674145"/>
    <w:rsid w:val="006922F8"/>
    <w:rsid w:val="006C1FBC"/>
    <w:rsid w:val="006E7191"/>
    <w:rsid w:val="006F3350"/>
    <w:rsid w:val="006F4C31"/>
    <w:rsid w:val="00710522"/>
    <w:rsid w:val="0072237F"/>
    <w:rsid w:val="00725FE5"/>
    <w:rsid w:val="007964A0"/>
    <w:rsid w:val="007D16AB"/>
    <w:rsid w:val="007D211D"/>
    <w:rsid w:val="007D47D1"/>
    <w:rsid w:val="007F1CA0"/>
    <w:rsid w:val="00812614"/>
    <w:rsid w:val="00814281"/>
    <w:rsid w:val="008200FE"/>
    <w:rsid w:val="00820728"/>
    <w:rsid w:val="00833887"/>
    <w:rsid w:val="008558CE"/>
    <w:rsid w:val="00884EBB"/>
    <w:rsid w:val="008858AD"/>
    <w:rsid w:val="008A1E26"/>
    <w:rsid w:val="008A56E9"/>
    <w:rsid w:val="008A6A53"/>
    <w:rsid w:val="008B31C6"/>
    <w:rsid w:val="008C3532"/>
    <w:rsid w:val="008C5E4B"/>
    <w:rsid w:val="008D6AED"/>
    <w:rsid w:val="008F20FB"/>
    <w:rsid w:val="0090445C"/>
    <w:rsid w:val="00934250"/>
    <w:rsid w:val="00936FDC"/>
    <w:rsid w:val="0095063B"/>
    <w:rsid w:val="00964DEE"/>
    <w:rsid w:val="00987C43"/>
    <w:rsid w:val="009969D6"/>
    <w:rsid w:val="009A19D3"/>
    <w:rsid w:val="009B0C56"/>
    <w:rsid w:val="009B3E5B"/>
    <w:rsid w:val="009C1E28"/>
    <w:rsid w:val="009D7FD4"/>
    <w:rsid w:val="009E1D74"/>
    <w:rsid w:val="009F016A"/>
    <w:rsid w:val="00A07EFD"/>
    <w:rsid w:val="00A1218D"/>
    <w:rsid w:val="00A3141E"/>
    <w:rsid w:val="00A51A8C"/>
    <w:rsid w:val="00A80798"/>
    <w:rsid w:val="00A96485"/>
    <w:rsid w:val="00AA35A0"/>
    <w:rsid w:val="00AA4F0B"/>
    <w:rsid w:val="00AB10F9"/>
    <w:rsid w:val="00AC0EBA"/>
    <w:rsid w:val="00AE1193"/>
    <w:rsid w:val="00AF0E2C"/>
    <w:rsid w:val="00B06D98"/>
    <w:rsid w:val="00B124A9"/>
    <w:rsid w:val="00B2346F"/>
    <w:rsid w:val="00B24B4C"/>
    <w:rsid w:val="00B35E15"/>
    <w:rsid w:val="00B4189F"/>
    <w:rsid w:val="00B55355"/>
    <w:rsid w:val="00B602AC"/>
    <w:rsid w:val="00B64D40"/>
    <w:rsid w:val="00B86306"/>
    <w:rsid w:val="00BD2F4D"/>
    <w:rsid w:val="00BD430C"/>
    <w:rsid w:val="00BF6E83"/>
    <w:rsid w:val="00C06285"/>
    <w:rsid w:val="00C13752"/>
    <w:rsid w:val="00C43F40"/>
    <w:rsid w:val="00C51F60"/>
    <w:rsid w:val="00C5271D"/>
    <w:rsid w:val="00C53940"/>
    <w:rsid w:val="00C53F4F"/>
    <w:rsid w:val="00C811E4"/>
    <w:rsid w:val="00CA53DF"/>
    <w:rsid w:val="00CE461D"/>
    <w:rsid w:val="00CF21BA"/>
    <w:rsid w:val="00D03492"/>
    <w:rsid w:val="00D05632"/>
    <w:rsid w:val="00D243FB"/>
    <w:rsid w:val="00D31554"/>
    <w:rsid w:val="00D558E8"/>
    <w:rsid w:val="00D66CC8"/>
    <w:rsid w:val="00D80F29"/>
    <w:rsid w:val="00D96B37"/>
    <w:rsid w:val="00DB2570"/>
    <w:rsid w:val="00DC1141"/>
    <w:rsid w:val="00E03F42"/>
    <w:rsid w:val="00E10439"/>
    <w:rsid w:val="00E16DA3"/>
    <w:rsid w:val="00E56168"/>
    <w:rsid w:val="00E5685C"/>
    <w:rsid w:val="00E71621"/>
    <w:rsid w:val="00E7600F"/>
    <w:rsid w:val="00E81C21"/>
    <w:rsid w:val="00E92DF4"/>
    <w:rsid w:val="00E94EED"/>
    <w:rsid w:val="00EA650B"/>
    <w:rsid w:val="00EC4892"/>
    <w:rsid w:val="00EC5290"/>
    <w:rsid w:val="00ED264E"/>
    <w:rsid w:val="00EE1780"/>
    <w:rsid w:val="00EE476A"/>
    <w:rsid w:val="00EF1598"/>
    <w:rsid w:val="00F15B05"/>
    <w:rsid w:val="00F27838"/>
    <w:rsid w:val="00F33336"/>
    <w:rsid w:val="00F42738"/>
    <w:rsid w:val="00F51189"/>
    <w:rsid w:val="00F52B7C"/>
    <w:rsid w:val="00F62544"/>
    <w:rsid w:val="00F64161"/>
    <w:rsid w:val="00F7356B"/>
    <w:rsid w:val="00F94805"/>
    <w:rsid w:val="00F952AE"/>
    <w:rsid w:val="00F95447"/>
    <w:rsid w:val="00F96908"/>
    <w:rsid w:val="00FB7964"/>
    <w:rsid w:val="00FD372F"/>
    <w:rsid w:val="00FD4BCA"/>
    <w:rsid w:val="00FE15EE"/>
    <w:rsid w:val="00FE2803"/>
    <w:rsid w:val="00FE3604"/>
    <w:rsid w:val="00FF10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5B0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61C"/>
    <w:pPr>
      <w:ind w:left="720"/>
      <w:contextualSpacing/>
    </w:pPr>
  </w:style>
  <w:style w:type="paragraph" w:styleId="Header">
    <w:name w:val="header"/>
    <w:basedOn w:val="Normal"/>
    <w:link w:val="HeaderChar"/>
    <w:uiPriority w:val="99"/>
    <w:unhideWhenUsed/>
    <w:rsid w:val="00B64D40"/>
    <w:pPr>
      <w:tabs>
        <w:tab w:val="center" w:pos="4680"/>
        <w:tab w:val="right" w:pos="9360"/>
      </w:tabs>
    </w:pPr>
  </w:style>
  <w:style w:type="character" w:customStyle="1" w:styleId="HeaderChar">
    <w:name w:val="Header Char"/>
    <w:basedOn w:val="DefaultParagraphFont"/>
    <w:link w:val="Header"/>
    <w:uiPriority w:val="99"/>
    <w:rsid w:val="00B64D40"/>
  </w:style>
  <w:style w:type="paragraph" w:styleId="Footer">
    <w:name w:val="footer"/>
    <w:basedOn w:val="Normal"/>
    <w:link w:val="FooterChar"/>
    <w:uiPriority w:val="99"/>
    <w:unhideWhenUsed/>
    <w:rsid w:val="00B64D40"/>
    <w:pPr>
      <w:tabs>
        <w:tab w:val="center" w:pos="4680"/>
        <w:tab w:val="right" w:pos="9360"/>
      </w:tabs>
    </w:pPr>
  </w:style>
  <w:style w:type="character" w:customStyle="1" w:styleId="FooterChar">
    <w:name w:val="Footer Char"/>
    <w:basedOn w:val="DefaultParagraphFont"/>
    <w:link w:val="Footer"/>
    <w:uiPriority w:val="99"/>
    <w:rsid w:val="00B64D40"/>
  </w:style>
  <w:style w:type="paragraph" w:styleId="BalloonText">
    <w:name w:val="Balloon Text"/>
    <w:basedOn w:val="Normal"/>
    <w:link w:val="BalloonTextChar"/>
    <w:uiPriority w:val="99"/>
    <w:semiHidden/>
    <w:unhideWhenUsed/>
    <w:rsid w:val="00B64D40"/>
    <w:rPr>
      <w:rFonts w:ascii="Tahoma" w:hAnsi="Tahoma" w:cs="Tahoma"/>
      <w:sz w:val="16"/>
      <w:szCs w:val="16"/>
    </w:rPr>
  </w:style>
  <w:style w:type="character" w:customStyle="1" w:styleId="BalloonTextChar">
    <w:name w:val="Balloon Text Char"/>
    <w:basedOn w:val="DefaultParagraphFont"/>
    <w:link w:val="BalloonText"/>
    <w:uiPriority w:val="99"/>
    <w:semiHidden/>
    <w:rsid w:val="00B64D4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4867FA6F7A447A09E3A43EF2B37407B"/>
        <w:category>
          <w:name w:val="General"/>
          <w:gallery w:val="placeholder"/>
        </w:category>
        <w:types>
          <w:type w:val="bbPlcHdr"/>
        </w:types>
        <w:behaviors>
          <w:behavior w:val="content"/>
        </w:behaviors>
        <w:guid w:val="{43B9563E-D1F5-4E95-8819-16EEE90C530B}"/>
      </w:docPartPr>
      <w:docPartBody>
        <w:p w:rsidR="00303AAB" w:rsidRDefault="0074214B" w:rsidP="0074214B">
          <w:pPr>
            <w:pStyle w:val="E4867FA6F7A447A09E3A43EF2B37407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4214B"/>
    <w:rsid w:val="000C24C5"/>
    <w:rsid w:val="00270B48"/>
    <w:rsid w:val="00303AAB"/>
    <w:rsid w:val="003C17AE"/>
    <w:rsid w:val="004D5C40"/>
    <w:rsid w:val="00594F84"/>
    <w:rsid w:val="006B32DF"/>
    <w:rsid w:val="0074214B"/>
    <w:rsid w:val="0091543E"/>
    <w:rsid w:val="00983344"/>
    <w:rsid w:val="009932FD"/>
    <w:rsid w:val="00C95F7E"/>
    <w:rsid w:val="00E23524"/>
    <w:rsid w:val="00F0129C"/>
    <w:rsid w:val="00F7611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3A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867FA6F7A447A09E3A43EF2B37407B">
    <w:name w:val="E4867FA6F7A447A09E3A43EF2B37407B"/>
    <w:rsid w:val="0074214B"/>
  </w:style>
  <w:style w:type="paragraph" w:customStyle="1" w:styleId="AD6240602A8649F6836D8DDD25DBE056">
    <w:name w:val="AD6240602A8649F6836D8DDD25DBE056"/>
    <w:rsid w:val="0074214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1915</TotalTime>
  <Pages>1</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Hội thảo khoa học khoa Điện – Điện tử tháng 6 năm 2020</vt:lpstr>
    </vt:vector>
  </TitlesOfParts>
  <Company>Grizli777</Company>
  <LinksUpToDate>false</LinksUpToDate>
  <CharactersWithSpaces>16993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khoa Điện – Điện tử tháng 6 năm 2020</dc:title>
  <dc:creator>Nguyễn Thùy Linh</dc:creator>
  <cp:lastModifiedBy>Nguyễn Thùy Linh</cp:lastModifiedBy>
  <cp:revision>77</cp:revision>
  <dcterms:created xsi:type="dcterms:W3CDTF">2020-05-23T09:53:00Z</dcterms:created>
  <dcterms:modified xsi:type="dcterms:W3CDTF">2020-06-04T04:58:00Z</dcterms:modified>
</cp:coreProperties>
</file>